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ADED1" w14:textId="77777777" w:rsidR="00EC50F2" w:rsidRPr="00EC50F2" w:rsidRDefault="005846D6" w:rsidP="00EC50F2">
      <w:pPr>
        <w:shd w:val="clear" w:color="auto" w:fill="FFFFFF"/>
        <w:spacing w:after="0" w:line="240" w:lineRule="auto"/>
        <w:rPr>
          <w:rFonts w:ascii="Helvetica" w:eastAsia="Times New Roman" w:hAnsi="Helvetica" w:cs="Helvetica"/>
          <w:color w:val="212121"/>
          <w:kern w:val="0"/>
          <w:sz w:val="24"/>
          <w:szCs w:val="24"/>
          <w:lang w:eastAsia="en-AU"/>
          <w14:ligatures w14:val="none"/>
        </w:rPr>
      </w:pPr>
      <w:r>
        <w:fldChar w:fldCharType="begin"/>
      </w:r>
      <w:r>
        <w:instrText>HYPERLINK "https://www.ncbi.nlm.nih.gov/pmc/articles/PMC5513638/"</w:instrText>
      </w:r>
      <w:r>
        <w:fldChar w:fldCharType="separate"/>
      </w:r>
      <w:r w:rsidR="00EC50F2" w:rsidRPr="00EC50F2">
        <w:rPr>
          <w:rFonts w:ascii="Helvetica" w:eastAsia="Times New Roman" w:hAnsi="Helvetica" w:cs="Helvetica"/>
          <w:color w:val="376FAA"/>
          <w:kern w:val="0"/>
          <w:sz w:val="24"/>
          <w:szCs w:val="24"/>
          <w:u w:val="single"/>
          <w:lang w:eastAsia="en-AU"/>
          <w14:ligatures w14:val="none"/>
        </w:rPr>
        <w:t> Patient Exp.</w:t>
      </w:r>
      <w:r>
        <w:rPr>
          <w:rFonts w:ascii="Helvetica" w:eastAsia="Times New Roman" w:hAnsi="Helvetica" w:cs="Helvetica"/>
          <w:color w:val="376FAA"/>
          <w:kern w:val="0"/>
          <w:sz w:val="24"/>
          <w:szCs w:val="24"/>
          <w:u w:val="single"/>
          <w:lang w:eastAsia="en-AU"/>
          <w14:ligatures w14:val="none"/>
        </w:rPr>
        <w:fldChar w:fldCharType="end"/>
      </w:r>
      <w:r w:rsidR="00EC50F2" w:rsidRPr="00EC50F2">
        <w:rPr>
          <w:rFonts w:ascii="Helvetica" w:eastAsia="Times New Roman" w:hAnsi="Helvetica" w:cs="Helvetica"/>
          <w:color w:val="212121"/>
          <w:kern w:val="0"/>
          <w:sz w:val="24"/>
          <w:szCs w:val="24"/>
          <w:lang w:eastAsia="en-AU"/>
          <w14:ligatures w14:val="none"/>
        </w:rPr>
        <w:t> 2017 Jun; 4(2): 74–77.</w:t>
      </w:r>
    </w:p>
    <w:p w14:paraId="0E42B85E" w14:textId="77777777" w:rsidR="00EC50F2" w:rsidRPr="00EC50F2" w:rsidRDefault="00EC50F2" w:rsidP="00EC50F2">
      <w:pPr>
        <w:shd w:val="clear" w:color="auto" w:fill="FFFFFF"/>
        <w:spacing w:after="0" w:line="240" w:lineRule="auto"/>
        <w:rPr>
          <w:rFonts w:ascii="Helvetica" w:eastAsia="Times New Roman" w:hAnsi="Helvetica" w:cs="Helvetica"/>
          <w:color w:val="212121"/>
          <w:kern w:val="0"/>
          <w:sz w:val="24"/>
          <w:szCs w:val="24"/>
          <w:lang w:eastAsia="en-AU"/>
          <w14:ligatures w14:val="none"/>
        </w:rPr>
      </w:pPr>
      <w:r w:rsidRPr="00EC50F2">
        <w:rPr>
          <w:rFonts w:ascii="Helvetica" w:eastAsia="Times New Roman" w:hAnsi="Helvetica" w:cs="Helvetica"/>
          <w:color w:val="212121"/>
          <w:kern w:val="0"/>
          <w:sz w:val="24"/>
          <w:szCs w:val="24"/>
          <w:lang w:eastAsia="en-AU"/>
          <w14:ligatures w14:val="none"/>
        </w:rPr>
        <w:t>Published online 2017 May 9. </w:t>
      </w:r>
      <w:proofErr w:type="spellStart"/>
      <w:r w:rsidRPr="00EC50F2">
        <w:rPr>
          <w:rFonts w:ascii="Helvetica" w:eastAsia="Times New Roman" w:hAnsi="Helvetica" w:cs="Helvetica"/>
          <w:color w:val="212121"/>
          <w:kern w:val="0"/>
          <w:sz w:val="24"/>
          <w:szCs w:val="24"/>
          <w:lang w:eastAsia="en-AU"/>
          <w14:ligatures w14:val="none"/>
        </w:rPr>
        <w:t>doi</w:t>
      </w:r>
      <w:proofErr w:type="spellEnd"/>
      <w:r w:rsidRPr="00EC50F2">
        <w:rPr>
          <w:rFonts w:ascii="Helvetica" w:eastAsia="Times New Roman" w:hAnsi="Helvetica" w:cs="Helvetica"/>
          <w:color w:val="212121"/>
          <w:kern w:val="0"/>
          <w:sz w:val="24"/>
          <w:szCs w:val="24"/>
          <w:lang w:eastAsia="en-AU"/>
          <w14:ligatures w14:val="none"/>
        </w:rPr>
        <w:t>: </w:t>
      </w:r>
      <w:hyperlink r:id="rId4" w:tgtFrame="_blank" w:history="1">
        <w:r w:rsidRPr="00EC50F2">
          <w:rPr>
            <w:rFonts w:ascii="Helvetica" w:eastAsia="Times New Roman" w:hAnsi="Helvetica" w:cs="Helvetica"/>
            <w:color w:val="376FAA"/>
            <w:kern w:val="0"/>
            <w:sz w:val="24"/>
            <w:szCs w:val="24"/>
            <w:u w:val="single"/>
            <w:lang w:eastAsia="en-AU"/>
            <w14:ligatures w14:val="none"/>
          </w:rPr>
          <w:t>10.1177/2374373517699267</w:t>
        </w:r>
      </w:hyperlink>
    </w:p>
    <w:p w14:paraId="30A7A9B8" w14:textId="77777777" w:rsidR="00EC50F2" w:rsidRPr="00EC50F2" w:rsidRDefault="00EC50F2" w:rsidP="00EC50F2">
      <w:pPr>
        <w:shd w:val="clear" w:color="auto" w:fill="FFFFFF"/>
        <w:spacing w:after="0" w:line="240" w:lineRule="auto"/>
        <w:jc w:val="right"/>
        <w:rPr>
          <w:rFonts w:ascii="Helvetica" w:eastAsia="Times New Roman" w:hAnsi="Helvetica" w:cs="Helvetica"/>
          <w:color w:val="212121"/>
          <w:kern w:val="0"/>
          <w:sz w:val="24"/>
          <w:szCs w:val="24"/>
          <w:lang w:eastAsia="en-AU"/>
          <w14:ligatures w14:val="none"/>
        </w:rPr>
      </w:pPr>
      <w:r w:rsidRPr="00EC50F2">
        <w:rPr>
          <w:rFonts w:ascii="Helvetica" w:eastAsia="Times New Roman" w:hAnsi="Helvetica" w:cs="Helvetica"/>
          <w:color w:val="212121"/>
          <w:kern w:val="0"/>
          <w:sz w:val="24"/>
          <w:szCs w:val="24"/>
          <w:lang w:eastAsia="en-AU"/>
          <w14:ligatures w14:val="none"/>
        </w:rPr>
        <w:t>PMID: </w:t>
      </w:r>
      <w:hyperlink r:id="rId5" w:history="1">
        <w:r w:rsidRPr="00EC50F2">
          <w:rPr>
            <w:rFonts w:ascii="Helvetica" w:eastAsia="Times New Roman" w:hAnsi="Helvetica" w:cs="Helvetica"/>
            <w:color w:val="376FAA"/>
            <w:kern w:val="0"/>
            <w:sz w:val="24"/>
            <w:szCs w:val="24"/>
            <w:u w:val="single"/>
            <w:lang w:eastAsia="en-AU"/>
            <w14:ligatures w14:val="none"/>
          </w:rPr>
          <w:t>28725865</w:t>
        </w:r>
      </w:hyperlink>
    </w:p>
    <w:p w14:paraId="2B26BAD5" w14:textId="77777777" w:rsidR="00EC50F2" w:rsidRPr="00EC50F2" w:rsidRDefault="00EC50F2" w:rsidP="00EC50F2">
      <w:pPr>
        <w:shd w:val="clear" w:color="auto" w:fill="FFFFFF"/>
        <w:spacing w:before="400" w:after="200" w:line="450" w:lineRule="atLeast"/>
        <w:outlineLvl w:val="0"/>
        <w:rPr>
          <w:rFonts w:ascii="Cambria" w:eastAsia="Times New Roman" w:hAnsi="Cambria" w:cs="Helvetica"/>
          <w:color w:val="000000"/>
          <w:spacing w:val="-2"/>
          <w:kern w:val="36"/>
          <w:sz w:val="36"/>
          <w:szCs w:val="36"/>
          <w:lang w:eastAsia="en-AU"/>
          <w14:ligatures w14:val="none"/>
        </w:rPr>
      </w:pPr>
      <w:r w:rsidRPr="00EC50F2">
        <w:rPr>
          <w:rFonts w:ascii="Cambria" w:eastAsia="Times New Roman" w:hAnsi="Cambria" w:cs="Helvetica"/>
          <w:color w:val="000000"/>
          <w:spacing w:val="-2"/>
          <w:kern w:val="36"/>
          <w:sz w:val="36"/>
          <w:szCs w:val="36"/>
          <w:lang w:eastAsia="en-AU"/>
          <w14:ligatures w14:val="none"/>
        </w:rPr>
        <w:t>The Science of Empathy</w:t>
      </w:r>
    </w:p>
    <w:p w14:paraId="07DA3FB2" w14:textId="77777777" w:rsidR="00EC50F2" w:rsidRPr="00EC50F2" w:rsidRDefault="00EC50F2" w:rsidP="00EC50F2">
      <w:pPr>
        <w:shd w:val="clear" w:color="auto" w:fill="FFFFFF"/>
        <w:spacing w:line="240" w:lineRule="auto"/>
        <w:rPr>
          <w:rFonts w:ascii="Helvetica" w:eastAsia="Times New Roman" w:hAnsi="Helvetica" w:cs="Helvetica"/>
          <w:color w:val="212121"/>
          <w:kern w:val="0"/>
          <w:sz w:val="24"/>
          <w:szCs w:val="24"/>
          <w:lang w:eastAsia="en-AU"/>
          <w14:ligatures w14:val="none"/>
        </w:rPr>
      </w:pPr>
      <w:r w:rsidRPr="00EC50F2">
        <w:rPr>
          <w:rFonts w:ascii="Helvetica" w:eastAsia="Times New Roman" w:hAnsi="Helvetica" w:cs="Helvetica"/>
          <w:color w:val="212121"/>
          <w:kern w:val="0"/>
          <w:sz w:val="24"/>
          <w:szCs w:val="24"/>
          <w:lang w:eastAsia="en-AU"/>
          <w14:ligatures w14:val="none"/>
        </w:rPr>
        <w:t>Monitoring Editor: Dr. Richard M. Frankel, PhD</w:t>
      </w:r>
    </w:p>
    <w:p w14:paraId="5ACA399F" w14:textId="77777777" w:rsidR="00EC50F2" w:rsidRPr="00EC50F2" w:rsidRDefault="00EC50F2" w:rsidP="00EC50F2">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kern w:val="0"/>
          <w:sz w:val="34"/>
          <w:szCs w:val="34"/>
          <w:lang w:val="en" w:eastAsia="en-AU"/>
          <w14:ligatures w14:val="none"/>
        </w:rPr>
      </w:pPr>
      <w:r w:rsidRPr="00EC50F2">
        <w:rPr>
          <w:rFonts w:ascii="Cambria" w:eastAsia="Times New Roman" w:hAnsi="Cambria" w:cs="Times New Roman"/>
          <w:color w:val="995733"/>
          <w:spacing w:val="-2"/>
          <w:kern w:val="0"/>
          <w:sz w:val="34"/>
          <w:szCs w:val="34"/>
          <w:lang w:val="en" w:eastAsia="en-AU"/>
          <w14:ligatures w14:val="none"/>
        </w:rPr>
        <w:t>Abstract</w:t>
      </w:r>
    </w:p>
    <w:p w14:paraId="1B117E2D" w14:textId="77777777" w:rsidR="00EC50F2" w:rsidRPr="00EC50F2" w:rsidRDefault="00EC50F2" w:rsidP="00EC50F2">
      <w:pPr>
        <w:shd w:val="clear" w:color="auto" w:fill="FFFFFF"/>
        <w:spacing w:before="400" w:after="400" w:line="240" w:lineRule="auto"/>
        <w:rPr>
          <w:rFonts w:ascii="Cambria" w:eastAsia="Times New Roman" w:hAnsi="Cambria" w:cs="Times New Roman"/>
          <w:color w:val="212121"/>
          <w:kern w:val="0"/>
          <w:sz w:val="30"/>
          <w:szCs w:val="30"/>
          <w:lang w:val="en" w:eastAsia="en-AU"/>
          <w14:ligatures w14:val="none"/>
        </w:rPr>
      </w:pPr>
      <w:r w:rsidRPr="00EC50F2">
        <w:rPr>
          <w:rFonts w:ascii="Cambria" w:eastAsia="Times New Roman" w:hAnsi="Cambria" w:cs="Times New Roman"/>
          <w:color w:val="212121"/>
          <w:kern w:val="0"/>
          <w:sz w:val="30"/>
          <w:szCs w:val="30"/>
          <w:lang w:val="en" w:eastAsia="en-AU"/>
          <w14:ligatures w14:val="none"/>
        </w:rPr>
        <w:t xml:space="preserve">Empathy plays a critical interpersonal and societal role, enabling sharing of experiences, needs, and desires between individuals and providing an emotional bridge that promotes pro-social behavior. This capacity requires an exquisite interplay of neural networks and enables us to perceive the emotions of others, resonate with them emotionally and cognitively, to take in the perspective of others, and to distinguish between our own and others’ emotions. Studies show empathy declines during medical training. Without targeted interventions, uncompassionate care and treatment devoid of empathy, results in patients who are dissatisfied. They are then much less likely to follow through with treatment recommendations, resulting in poorer health outcomes and damaged trust in health providers. Cognitive empathy must play a role when a lack of emotional empathy exists because of racial, ethnic, religious, or physical differences. Healthcare settings are no exception to conscious and unconscious biases, and there is no place for discrimination or unequal care afforded to patients who differ from the majority culture or the majority culture of healthcare providers. Much work lies ahead to make healthcare equitable for givers and receivers of healthcare from all cultures. Self- and </w:t>
      </w:r>
      <w:proofErr w:type="gramStart"/>
      <w:r w:rsidRPr="00EC50F2">
        <w:rPr>
          <w:rFonts w:ascii="Cambria" w:eastAsia="Times New Roman" w:hAnsi="Cambria" w:cs="Times New Roman"/>
          <w:color w:val="212121"/>
          <w:kern w:val="0"/>
          <w:sz w:val="30"/>
          <w:szCs w:val="30"/>
          <w:lang w:val="en" w:eastAsia="en-AU"/>
          <w14:ligatures w14:val="none"/>
        </w:rPr>
        <w:t>other-empathy</w:t>
      </w:r>
      <w:proofErr w:type="gramEnd"/>
      <w:r w:rsidRPr="00EC50F2">
        <w:rPr>
          <w:rFonts w:ascii="Cambria" w:eastAsia="Times New Roman" w:hAnsi="Cambria" w:cs="Times New Roman"/>
          <w:color w:val="212121"/>
          <w:kern w:val="0"/>
          <w:sz w:val="30"/>
          <w:szCs w:val="30"/>
          <w:lang w:val="en" w:eastAsia="en-AU"/>
          <w14:ligatures w14:val="none"/>
        </w:rPr>
        <w:t xml:space="preserve"> leads to replenishment and renewal of a vital human capacity. If we are to move in the direction of a more empathic society and a more compassionate world, </w:t>
      </w:r>
      <w:proofErr w:type="gramStart"/>
      <w:r w:rsidRPr="00EC50F2">
        <w:rPr>
          <w:rFonts w:ascii="Cambria" w:eastAsia="Times New Roman" w:hAnsi="Cambria" w:cs="Times New Roman"/>
          <w:color w:val="212121"/>
          <w:kern w:val="0"/>
          <w:sz w:val="30"/>
          <w:szCs w:val="30"/>
          <w:lang w:val="en" w:eastAsia="en-AU"/>
          <w14:ligatures w14:val="none"/>
        </w:rPr>
        <w:t>it is clear that working</w:t>
      </w:r>
      <w:proofErr w:type="gramEnd"/>
      <w:r w:rsidRPr="00EC50F2">
        <w:rPr>
          <w:rFonts w:ascii="Cambria" w:eastAsia="Times New Roman" w:hAnsi="Cambria" w:cs="Times New Roman"/>
          <w:color w:val="212121"/>
          <w:kern w:val="0"/>
          <w:sz w:val="30"/>
          <w:szCs w:val="30"/>
          <w:lang w:val="en" w:eastAsia="en-AU"/>
          <w14:ligatures w14:val="none"/>
        </w:rPr>
        <w:t xml:space="preserve"> to enhance our native capacities to empathize is critical to strengthening individual, community, national, and international bonds.</w:t>
      </w:r>
    </w:p>
    <w:p w14:paraId="09225007" w14:textId="77777777" w:rsidR="00EC50F2" w:rsidRPr="00EC50F2" w:rsidRDefault="00EC50F2" w:rsidP="00EC50F2">
      <w:pPr>
        <w:shd w:val="clear" w:color="auto" w:fill="FFFFFF"/>
        <w:spacing w:line="240" w:lineRule="auto"/>
        <w:rPr>
          <w:rFonts w:ascii="Cambria" w:eastAsia="Times New Roman" w:hAnsi="Cambria" w:cs="Times New Roman"/>
          <w:color w:val="212121"/>
          <w:kern w:val="0"/>
          <w:sz w:val="30"/>
          <w:szCs w:val="30"/>
          <w:lang w:val="en" w:eastAsia="en-AU"/>
          <w14:ligatures w14:val="none"/>
        </w:rPr>
      </w:pPr>
      <w:r w:rsidRPr="00EC50F2">
        <w:rPr>
          <w:rFonts w:ascii="Cambria" w:eastAsia="Times New Roman" w:hAnsi="Cambria" w:cs="Times New Roman"/>
          <w:b/>
          <w:bCs/>
          <w:color w:val="603620"/>
          <w:kern w:val="0"/>
          <w:sz w:val="30"/>
          <w:szCs w:val="30"/>
          <w:lang w:val="en" w:eastAsia="en-AU"/>
          <w14:ligatures w14:val="none"/>
        </w:rPr>
        <w:t>Keywords: </w:t>
      </w:r>
      <w:r w:rsidRPr="00EC50F2">
        <w:rPr>
          <w:rFonts w:ascii="Cambria" w:eastAsia="Times New Roman" w:hAnsi="Cambria" w:cs="Times New Roman"/>
          <w:color w:val="212121"/>
          <w:kern w:val="0"/>
          <w:sz w:val="30"/>
          <w:szCs w:val="30"/>
          <w:lang w:val="en" w:eastAsia="en-AU"/>
          <w14:ligatures w14:val="none"/>
        </w:rPr>
        <w:t>empathy, Neuroscience, cognitive empathy, perspective taking, empathic concern</w:t>
      </w:r>
    </w:p>
    <w:p w14:paraId="0464E18E" w14:textId="77777777" w:rsidR="00EC50F2" w:rsidRPr="00EC50F2" w:rsidRDefault="00EC50F2" w:rsidP="00EC50F2">
      <w:pPr>
        <w:shd w:val="clear" w:color="auto" w:fill="FFFFFF"/>
        <w:spacing w:line="240" w:lineRule="auto"/>
        <w:rPr>
          <w:rFonts w:ascii="Cambria" w:eastAsia="Times New Roman" w:hAnsi="Cambria" w:cs="Times New Roman"/>
          <w:i/>
          <w:iCs/>
          <w:color w:val="212121"/>
          <w:kern w:val="0"/>
          <w:sz w:val="30"/>
          <w:szCs w:val="30"/>
          <w:lang w:eastAsia="en-AU"/>
          <w14:ligatures w14:val="none"/>
        </w:rPr>
      </w:pPr>
      <w:r w:rsidRPr="00EC50F2">
        <w:rPr>
          <w:rFonts w:ascii="Cambria" w:eastAsia="Times New Roman" w:hAnsi="Cambria" w:cs="Times New Roman"/>
          <w:i/>
          <w:iCs/>
          <w:color w:val="212121"/>
          <w:kern w:val="0"/>
          <w:sz w:val="30"/>
          <w:szCs w:val="30"/>
          <w:lang w:eastAsia="en-AU"/>
          <w14:ligatures w14:val="none"/>
        </w:rPr>
        <w:lastRenderedPageBreak/>
        <w:t>“I’ve learned that people will forget what you said, people will forget what you did, but people will never forget how you made them feel.” Maya Angelou</w:t>
      </w:r>
    </w:p>
    <w:p w14:paraId="2D2DC33A" w14:textId="77777777" w:rsidR="00EC50F2" w:rsidRPr="00EC50F2" w:rsidRDefault="00EC50F2" w:rsidP="00EC50F2">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kern w:val="0"/>
          <w:sz w:val="34"/>
          <w:szCs w:val="34"/>
          <w:lang w:eastAsia="en-AU"/>
          <w14:ligatures w14:val="none"/>
        </w:rPr>
      </w:pPr>
      <w:r w:rsidRPr="00EC50F2">
        <w:rPr>
          <w:rFonts w:ascii="Cambria" w:eastAsia="Times New Roman" w:hAnsi="Cambria" w:cs="Times New Roman"/>
          <w:color w:val="995733"/>
          <w:spacing w:val="-2"/>
          <w:kern w:val="0"/>
          <w:sz w:val="34"/>
          <w:szCs w:val="34"/>
          <w:lang w:eastAsia="en-AU"/>
          <w14:ligatures w14:val="none"/>
        </w:rPr>
        <w:t>Introduction</w:t>
      </w:r>
    </w:p>
    <w:p w14:paraId="4FA75C37" w14:textId="77777777" w:rsidR="00EC50F2" w:rsidRPr="00EC50F2" w:rsidRDefault="00EC50F2" w:rsidP="00EC50F2">
      <w:pPr>
        <w:shd w:val="clear" w:color="auto" w:fill="FFFFFF"/>
        <w:spacing w:before="400" w:after="400" w:line="240" w:lineRule="auto"/>
        <w:rPr>
          <w:rFonts w:ascii="Cambria" w:eastAsia="Times New Roman" w:hAnsi="Cambria" w:cs="Times New Roman"/>
          <w:color w:val="212121"/>
          <w:kern w:val="0"/>
          <w:sz w:val="30"/>
          <w:szCs w:val="30"/>
          <w:lang w:eastAsia="en-AU"/>
          <w14:ligatures w14:val="none"/>
        </w:rPr>
      </w:pPr>
      <w:r w:rsidRPr="00EC50F2">
        <w:rPr>
          <w:rFonts w:ascii="Cambria" w:eastAsia="Times New Roman" w:hAnsi="Cambria" w:cs="Times New Roman"/>
          <w:color w:val="212121"/>
          <w:kern w:val="0"/>
          <w:sz w:val="30"/>
          <w:szCs w:val="30"/>
          <w:lang w:eastAsia="en-AU"/>
          <w14:ligatures w14:val="none"/>
        </w:rPr>
        <w:t xml:space="preserve">Empathy plays a critical interpersonal and societal role, enabling sharing of experiences, needs, and desires between individuals and providing an emotional bridge that promotes prosocial </w:t>
      </w:r>
      <w:proofErr w:type="spellStart"/>
      <w:r w:rsidRPr="00EC50F2">
        <w:rPr>
          <w:rFonts w:ascii="Cambria" w:eastAsia="Times New Roman" w:hAnsi="Cambria" w:cs="Times New Roman"/>
          <w:color w:val="212121"/>
          <w:kern w:val="0"/>
          <w:sz w:val="30"/>
          <w:szCs w:val="30"/>
          <w:lang w:eastAsia="en-AU"/>
          <w14:ligatures w14:val="none"/>
        </w:rPr>
        <w:t>behavior</w:t>
      </w:r>
      <w:proofErr w:type="spellEnd"/>
      <w:r w:rsidRPr="00EC50F2">
        <w:rPr>
          <w:rFonts w:ascii="Cambria" w:eastAsia="Times New Roman" w:hAnsi="Cambria" w:cs="Times New Roman"/>
          <w:color w:val="212121"/>
          <w:kern w:val="0"/>
          <w:sz w:val="30"/>
          <w:szCs w:val="30"/>
          <w:lang w:eastAsia="en-AU"/>
          <w14:ligatures w14:val="none"/>
        </w:rPr>
        <w:t>. This capacity requires an exquisite interplay of neural networks and enables us to perceive the emotions of others, resonate with them emotionally and cognitively, to take in the perspective of others, and to distinguish between our own and others’ emotions.</w:t>
      </w:r>
    </w:p>
    <w:p w14:paraId="62898325" w14:textId="77777777" w:rsidR="00EC50F2" w:rsidRPr="00EC50F2" w:rsidRDefault="00EC50F2" w:rsidP="00EC50F2">
      <w:pPr>
        <w:shd w:val="clear" w:color="auto" w:fill="FFFFFF"/>
        <w:spacing w:before="400" w:after="400" w:line="240" w:lineRule="auto"/>
        <w:rPr>
          <w:rFonts w:ascii="Cambria" w:eastAsia="Times New Roman" w:hAnsi="Cambria" w:cs="Times New Roman"/>
          <w:color w:val="212121"/>
          <w:kern w:val="0"/>
          <w:sz w:val="30"/>
          <w:szCs w:val="30"/>
          <w:lang w:eastAsia="en-AU"/>
          <w14:ligatures w14:val="none"/>
        </w:rPr>
      </w:pPr>
      <w:r w:rsidRPr="00EC50F2">
        <w:rPr>
          <w:rFonts w:ascii="Cambria" w:eastAsia="Times New Roman" w:hAnsi="Cambria" w:cs="Times New Roman"/>
          <w:color w:val="212121"/>
          <w:kern w:val="0"/>
          <w:sz w:val="30"/>
          <w:szCs w:val="30"/>
          <w:lang w:eastAsia="en-AU"/>
          <w14:ligatures w14:val="none"/>
        </w:rPr>
        <w:t>Studies have shown that empathy declines during medical training (</w:t>
      </w:r>
      <w:hyperlink r:id="rId6" w:anchor="bibr1-2374373517699267" w:history="1">
        <w:r w:rsidRPr="00EC50F2">
          <w:rPr>
            <w:rFonts w:ascii="Cambria" w:eastAsia="Times New Roman" w:hAnsi="Cambria" w:cs="Times New Roman"/>
            <w:color w:val="376FAA"/>
            <w:kern w:val="0"/>
            <w:sz w:val="30"/>
            <w:szCs w:val="30"/>
            <w:u w:val="single"/>
            <w:lang w:eastAsia="en-AU"/>
            <w14:ligatures w14:val="none"/>
          </w:rPr>
          <w:t>1</w:t>
        </w:r>
      </w:hyperlink>
      <w:r w:rsidRPr="00EC50F2">
        <w:rPr>
          <w:rFonts w:ascii="Cambria" w:eastAsia="Times New Roman" w:hAnsi="Cambria" w:cs="Times New Roman"/>
          <w:color w:val="212121"/>
          <w:kern w:val="0"/>
          <w:sz w:val="30"/>
          <w:szCs w:val="30"/>
          <w:lang w:eastAsia="en-AU"/>
          <w14:ligatures w14:val="none"/>
        </w:rPr>
        <w:t>,</w:t>
      </w:r>
      <w:hyperlink r:id="rId7" w:anchor="bibr2-2374373517699267" w:history="1">
        <w:r w:rsidRPr="00EC50F2">
          <w:rPr>
            <w:rFonts w:ascii="Cambria" w:eastAsia="Times New Roman" w:hAnsi="Cambria" w:cs="Times New Roman"/>
            <w:color w:val="376FAA"/>
            <w:kern w:val="0"/>
            <w:sz w:val="30"/>
            <w:szCs w:val="30"/>
            <w:u w:val="single"/>
            <w:lang w:eastAsia="en-AU"/>
            <w14:ligatures w14:val="none"/>
          </w:rPr>
          <w:t>2</w:t>
        </w:r>
      </w:hyperlink>
      <w:r w:rsidRPr="00EC50F2">
        <w:rPr>
          <w:rFonts w:ascii="Cambria" w:eastAsia="Times New Roman" w:hAnsi="Cambria" w:cs="Times New Roman"/>
          <w:color w:val="212121"/>
          <w:kern w:val="0"/>
          <w:sz w:val="30"/>
          <w:szCs w:val="30"/>
          <w:lang w:eastAsia="en-AU"/>
          <w14:ligatures w14:val="none"/>
        </w:rPr>
        <w:t>) and without targeted interventions, uncompassionate care and treatment devoid of empathy results in dissatisfied patients who are unlikely to follow through with treatment recommendations, resulting in poorer health outcomes and damaged trust in health provider relationships.</w:t>
      </w:r>
    </w:p>
    <w:p w14:paraId="50790220" w14:textId="77777777" w:rsidR="00EC50F2" w:rsidRPr="00EC50F2" w:rsidRDefault="00EC50F2" w:rsidP="00EC50F2">
      <w:pPr>
        <w:shd w:val="clear" w:color="auto" w:fill="FFFFFF"/>
        <w:spacing w:before="400" w:after="400" w:line="240" w:lineRule="auto"/>
        <w:rPr>
          <w:rFonts w:ascii="Cambria" w:eastAsia="Times New Roman" w:hAnsi="Cambria" w:cs="Times New Roman"/>
          <w:color w:val="212121"/>
          <w:kern w:val="0"/>
          <w:sz w:val="30"/>
          <w:szCs w:val="30"/>
          <w:lang w:eastAsia="en-AU"/>
          <w14:ligatures w14:val="none"/>
        </w:rPr>
      </w:pPr>
      <w:r w:rsidRPr="00EC50F2">
        <w:rPr>
          <w:rFonts w:ascii="Cambria" w:eastAsia="Times New Roman" w:hAnsi="Cambria" w:cs="Times New Roman"/>
          <w:color w:val="212121"/>
          <w:kern w:val="0"/>
          <w:sz w:val="30"/>
          <w:szCs w:val="30"/>
          <w:lang w:eastAsia="en-AU"/>
          <w14:ligatures w14:val="none"/>
        </w:rPr>
        <w:t>In the past, empathy was considered an inborn trait that could not be taught, but research has shown that this vital human competency is mutable and can be taught to health-care providers. The evidence for patient-rated empathy improvement in physicians has been demonstrated in pilot and retention studies (</w:t>
      </w:r>
      <w:hyperlink r:id="rId8" w:anchor="bibr3-2374373517699267" w:history="1">
        <w:r w:rsidRPr="00EC50F2">
          <w:rPr>
            <w:rFonts w:ascii="Cambria" w:eastAsia="Times New Roman" w:hAnsi="Cambria" w:cs="Times New Roman"/>
            <w:color w:val="376FAA"/>
            <w:kern w:val="0"/>
            <w:sz w:val="30"/>
            <w:szCs w:val="30"/>
            <w:u w:val="single"/>
            <w:lang w:eastAsia="en-AU"/>
            <w14:ligatures w14:val="none"/>
          </w:rPr>
          <w:t>3</w:t>
        </w:r>
      </w:hyperlink>
      <w:r w:rsidRPr="00EC50F2">
        <w:rPr>
          <w:rFonts w:ascii="Cambria" w:eastAsia="Times New Roman" w:hAnsi="Cambria" w:cs="Times New Roman"/>
          <w:color w:val="212121"/>
          <w:kern w:val="0"/>
          <w:sz w:val="30"/>
          <w:szCs w:val="30"/>
          <w:lang w:eastAsia="en-AU"/>
          <w14:ligatures w14:val="none"/>
        </w:rPr>
        <w:t>,</w:t>
      </w:r>
      <w:hyperlink r:id="rId9" w:anchor="bibr4-2374373517699267" w:history="1">
        <w:r w:rsidRPr="00EC50F2">
          <w:rPr>
            <w:rFonts w:ascii="Cambria" w:eastAsia="Times New Roman" w:hAnsi="Cambria" w:cs="Times New Roman"/>
            <w:color w:val="376FAA"/>
            <w:kern w:val="0"/>
            <w:sz w:val="30"/>
            <w:szCs w:val="30"/>
            <w:u w:val="single"/>
            <w:lang w:eastAsia="en-AU"/>
            <w14:ligatures w14:val="none"/>
          </w:rPr>
          <w:t>4</w:t>
        </w:r>
      </w:hyperlink>
      <w:r w:rsidRPr="00EC50F2">
        <w:rPr>
          <w:rFonts w:ascii="Cambria" w:eastAsia="Times New Roman" w:hAnsi="Cambria" w:cs="Times New Roman"/>
          <w:color w:val="212121"/>
          <w:kern w:val="0"/>
          <w:sz w:val="30"/>
          <w:szCs w:val="30"/>
          <w:lang w:eastAsia="en-AU"/>
          <w14:ligatures w14:val="none"/>
        </w:rPr>
        <w:t>) and a randomized controlled trial (</w:t>
      </w:r>
      <w:hyperlink r:id="rId10" w:anchor="bibr5-2374373517699267" w:history="1">
        <w:r w:rsidRPr="00EC50F2">
          <w:rPr>
            <w:rFonts w:ascii="Cambria" w:eastAsia="Times New Roman" w:hAnsi="Cambria" w:cs="Times New Roman"/>
            <w:color w:val="376FAA"/>
            <w:kern w:val="0"/>
            <w:sz w:val="30"/>
            <w:szCs w:val="30"/>
            <w:u w:val="single"/>
            <w:lang w:eastAsia="en-AU"/>
            <w14:ligatures w14:val="none"/>
          </w:rPr>
          <w:t>5</w:t>
        </w:r>
      </w:hyperlink>
      <w:r w:rsidRPr="00EC50F2">
        <w:rPr>
          <w:rFonts w:ascii="Cambria" w:eastAsia="Times New Roman" w:hAnsi="Cambria" w:cs="Times New Roman"/>
          <w:color w:val="212121"/>
          <w:kern w:val="0"/>
          <w:sz w:val="30"/>
          <w:szCs w:val="30"/>
          <w:lang w:eastAsia="en-AU"/>
          <w14:ligatures w14:val="none"/>
        </w:rPr>
        <w:t>). Further evidence that communication skills training for physicians improves patient satisfaction scores was reported in a large-scale observational study (</w:t>
      </w:r>
      <w:hyperlink r:id="rId11" w:anchor="bibr6-2374373517699267" w:history="1">
        <w:r w:rsidRPr="00EC50F2">
          <w:rPr>
            <w:rFonts w:ascii="Cambria" w:eastAsia="Times New Roman" w:hAnsi="Cambria" w:cs="Times New Roman"/>
            <w:color w:val="376FAA"/>
            <w:kern w:val="0"/>
            <w:sz w:val="30"/>
            <w:szCs w:val="30"/>
            <w:u w:val="single"/>
            <w:lang w:eastAsia="en-AU"/>
            <w14:ligatures w14:val="none"/>
          </w:rPr>
          <w:t>6</w:t>
        </w:r>
      </w:hyperlink>
      <w:r w:rsidRPr="00EC50F2">
        <w:rPr>
          <w:rFonts w:ascii="Cambria" w:eastAsia="Times New Roman" w:hAnsi="Cambria" w:cs="Times New Roman"/>
          <w:color w:val="212121"/>
          <w:kern w:val="0"/>
          <w:sz w:val="30"/>
          <w:szCs w:val="30"/>
          <w:lang w:eastAsia="en-AU"/>
          <w14:ligatures w14:val="none"/>
        </w:rPr>
        <w:t>). Empathic medical care is associated with many benefits including improved patient experiences, adherence to treatment recommendations, better clinical outcomes, fewer medical errors and malpractice claims, and higher physician retention (</w:t>
      </w:r>
      <w:hyperlink r:id="rId12" w:anchor="bibr5-2374373517699267" w:history="1">
        <w:r w:rsidRPr="00EC50F2">
          <w:rPr>
            <w:rFonts w:ascii="Cambria" w:eastAsia="Times New Roman" w:hAnsi="Cambria" w:cs="Times New Roman"/>
            <w:color w:val="376FAA"/>
            <w:kern w:val="0"/>
            <w:sz w:val="30"/>
            <w:szCs w:val="30"/>
            <w:u w:val="single"/>
            <w:lang w:eastAsia="en-AU"/>
            <w14:ligatures w14:val="none"/>
          </w:rPr>
          <w:t>5</w:t>
        </w:r>
      </w:hyperlink>
      <w:r w:rsidRPr="00EC50F2">
        <w:rPr>
          <w:rFonts w:ascii="Cambria" w:eastAsia="Times New Roman" w:hAnsi="Cambria" w:cs="Times New Roman"/>
          <w:color w:val="212121"/>
          <w:kern w:val="0"/>
          <w:sz w:val="30"/>
          <w:szCs w:val="30"/>
          <w:lang w:eastAsia="en-AU"/>
          <w14:ligatures w14:val="none"/>
        </w:rPr>
        <w:t>).</w:t>
      </w:r>
    </w:p>
    <w:p w14:paraId="4D535DBD" w14:textId="77777777" w:rsidR="00EC50F2" w:rsidRPr="00EC50F2" w:rsidRDefault="00EC50F2" w:rsidP="00EC50F2">
      <w:pPr>
        <w:shd w:val="clear" w:color="auto" w:fill="FFFFFF"/>
        <w:spacing w:before="400" w:after="400" w:line="240" w:lineRule="auto"/>
        <w:rPr>
          <w:rFonts w:ascii="Cambria" w:eastAsia="Times New Roman" w:hAnsi="Cambria" w:cs="Times New Roman"/>
          <w:color w:val="212121"/>
          <w:kern w:val="0"/>
          <w:sz w:val="30"/>
          <w:szCs w:val="30"/>
          <w:lang w:eastAsia="en-AU"/>
          <w14:ligatures w14:val="none"/>
        </w:rPr>
      </w:pPr>
      <w:r w:rsidRPr="00EC50F2">
        <w:rPr>
          <w:rFonts w:ascii="Cambria" w:eastAsia="Times New Roman" w:hAnsi="Cambria" w:cs="Times New Roman"/>
          <w:color w:val="212121"/>
          <w:kern w:val="0"/>
          <w:sz w:val="30"/>
          <w:szCs w:val="30"/>
          <w:lang w:eastAsia="en-AU"/>
          <w14:ligatures w14:val="none"/>
        </w:rPr>
        <w:t xml:space="preserve">Why is the human brain designed for this complex, intricate task? If human existence was simply the result of “survival of the fittest,” we would be wired solely to dominate others, not to respond to their suffering. Our capacity to perceive and resonate with others’ suffering </w:t>
      </w:r>
      <w:r w:rsidRPr="00EC50F2">
        <w:rPr>
          <w:rFonts w:ascii="Cambria" w:eastAsia="Times New Roman" w:hAnsi="Cambria" w:cs="Times New Roman"/>
          <w:color w:val="212121"/>
          <w:kern w:val="0"/>
          <w:sz w:val="30"/>
          <w:szCs w:val="30"/>
          <w:lang w:eastAsia="en-AU"/>
          <w14:ligatures w14:val="none"/>
        </w:rPr>
        <w:lastRenderedPageBreak/>
        <w:t xml:space="preserve">allows us to feel and understand their pain. The personal distress experienced by observing others’ pain often motivates us to respond with compassion. The survival of our species depends on mutual aid, and providing it reduces our own distress. Mutual aid exists in the earliest reports of tribal </w:t>
      </w:r>
      <w:proofErr w:type="spellStart"/>
      <w:r w:rsidRPr="00EC50F2">
        <w:rPr>
          <w:rFonts w:ascii="Cambria" w:eastAsia="Times New Roman" w:hAnsi="Cambria" w:cs="Times New Roman"/>
          <w:color w:val="212121"/>
          <w:kern w:val="0"/>
          <w:sz w:val="30"/>
          <w:szCs w:val="30"/>
          <w:lang w:eastAsia="en-AU"/>
          <w14:ligatures w14:val="none"/>
        </w:rPr>
        <w:t>behavior</w:t>
      </w:r>
      <w:proofErr w:type="spellEnd"/>
      <w:r w:rsidRPr="00EC50F2">
        <w:rPr>
          <w:rFonts w:ascii="Cambria" w:eastAsia="Times New Roman" w:hAnsi="Cambria" w:cs="Times New Roman"/>
          <w:color w:val="212121"/>
          <w:kern w:val="0"/>
          <w:sz w:val="30"/>
          <w:szCs w:val="30"/>
          <w:lang w:eastAsia="en-AU"/>
          <w14:ligatures w14:val="none"/>
        </w:rPr>
        <w:t xml:space="preserve"> and remains a powerful force in today’s world, where thousands of organizations and millions of people work to relieve global suffering (</w:t>
      </w:r>
      <w:hyperlink r:id="rId13" w:anchor="bibr7-2374373517699267" w:history="1">
        <w:r w:rsidRPr="00EC50F2">
          <w:rPr>
            <w:rFonts w:ascii="Cambria" w:eastAsia="Times New Roman" w:hAnsi="Cambria" w:cs="Times New Roman"/>
            <w:color w:val="376FAA"/>
            <w:kern w:val="0"/>
            <w:sz w:val="30"/>
            <w:szCs w:val="30"/>
            <w:u w:val="single"/>
            <w:lang w:eastAsia="en-AU"/>
            <w14:ligatures w14:val="none"/>
          </w:rPr>
          <w:t>7</w:t>
        </w:r>
      </w:hyperlink>
      <w:r w:rsidRPr="00EC50F2">
        <w:rPr>
          <w:rFonts w:ascii="Cambria" w:eastAsia="Times New Roman" w:hAnsi="Cambria" w:cs="Times New Roman"/>
          <w:color w:val="212121"/>
          <w:kern w:val="0"/>
          <w:sz w:val="30"/>
          <w:szCs w:val="30"/>
          <w:lang w:eastAsia="en-AU"/>
          <w14:ligatures w14:val="none"/>
        </w:rPr>
        <w:t>).</w:t>
      </w:r>
    </w:p>
    <w:p w14:paraId="12400CE1" w14:textId="77777777" w:rsidR="00EC50F2" w:rsidRPr="00EC50F2" w:rsidRDefault="00EC50F2" w:rsidP="00EC50F2">
      <w:pPr>
        <w:shd w:val="clear" w:color="auto" w:fill="FFFFFF"/>
        <w:spacing w:before="400" w:line="240" w:lineRule="auto"/>
        <w:rPr>
          <w:rFonts w:ascii="Cambria" w:eastAsia="Times New Roman" w:hAnsi="Cambria" w:cs="Times New Roman"/>
          <w:color w:val="212121"/>
          <w:kern w:val="0"/>
          <w:sz w:val="30"/>
          <w:szCs w:val="30"/>
          <w:lang w:eastAsia="en-AU"/>
          <w14:ligatures w14:val="none"/>
        </w:rPr>
      </w:pPr>
      <w:r w:rsidRPr="00EC50F2">
        <w:rPr>
          <w:rFonts w:ascii="Cambria" w:eastAsia="Times New Roman" w:hAnsi="Cambria" w:cs="Times New Roman"/>
          <w:color w:val="212121"/>
          <w:kern w:val="0"/>
          <w:sz w:val="30"/>
          <w:szCs w:val="30"/>
          <w:lang w:eastAsia="en-AU"/>
          <w14:ligatures w14:val="none"/>
        </w:rPr>
        <w:t>The concept of empathy was first introduced by aestheticians in the mid-19th century. They used the German word “Einfühlung” to describe the emotional “knowing” of a work of art from within, by feeling an emotional resonance with the work of art. At the end of the 19th century, the psychologist Theodore Lipps expanded this concept to mean “feeling one’s way into the experience of another” by theorizing that </w:t>
      </w:r>
      <w:r w:rsidRPr="00EC50F2">
        <w:rPr>
          <w:rFonts w:ascii="Cambria" w:eastAsia="Times New Roman" w:hAnsi="Cambria" w:cs="Times New Roman"/>
          <w:i/>
          <w:iCs/>
          <w:color w:val="212121"/>
          <w:kern w:val="0"/>
          <w:sz w:val="30"/>
          <w:szCs w:val="30"/>
          <w:lang w:eastAsia="en-AU"/>
          <w14:ligatures w14:val="none"/>
        </w:rPr>
        <w:t>inner imitation</w:t>
      </w:r>
      <w:r w:rsidRPr="00EC50F2">
        <w:rPr>
          <w:rFonts w:ascii="Cambria" w:eastAsia="Times New Roman" w:hAnsi="Cambria" w:cs="Times New Roman"/>
          <w:color w:val="212121"/>
          <w:kern w:val="0"/>
          <w:sz w:val="30"/>
          <w:szCs w:val="30"/>
          <w:lang w:eastAsia="en-AU"/>
          <w14:ligatures w14:val="none"/>
        </w:rPr>
        <w:t xml:space="preserve"> of the actions of others played a critical role in eliciting empathy. The philosopher Martin Buber added deeper texture to the concept of empathy by describing the empathic relationship as “I and Thou,” versus </w:t>
      </w:r>
      <w:proofErr w:type="spellStart"/>
      <w:r w:rsidRPr="00EC50F2">
        <w:rPr>
          <w:rFonts w:ascii="Cambria" w:eastAsia="Times New Roman" w:hAnsi="Cambria" w:cs="Times New Roman"/>
          <w:color w:val="212121"/>
          <w:kern w:val="0"/>
          <w:sz w:val="30"/>
          <w:szCs w:val="30"/>
          <w:lang w:eastAsia="en-AU"/>
          <w14:ligatures w14:val="none"/>
        </w:rPr>
        <w:t>unempathic</w:t>
      </w:r>
      <w:proofErr w:type="spellEnd"/>
      <w:r w:rsidRPr="00EC50F2">
        <w:rPr>
          <w:rFonts w:ascii="Cambria" w:eastAsia="Times New Roman" w:hAnsi="Cambria" w:cs="Times New Roman"/>
          <w:color w:val="212121"/>
          <w:kern w:val="0"/>
          <w:sz w:val="30"/>
          <w:szCs w:val="30"/>
          <w:lang w:eastAsia="en-AU"/>
          <w14:ligatures w14:val="none"/>
        </w:rPr>
        <w:t xml:space="preserve"> disrespect, as “I and It” (</w:t>
      </w:r>
      <w:hyperlink r:id="rId14" w:anchor="bibr8-2374373517699267" w:history="1">
        <w:r w:rsidRPr="00EC50F2">
          <w:rPr>
            <w:rFonts w:ascii="Cambria" w:eastAsia="Times New Roman" w:hAnsi="Cambria" w:cs="Times New Roman"/>
            <w:color w:val="376FAA"/>
            <w:kern w:val="0"/>
            <w:sz w:val="30"/>
            <w:szCs w:val="30"/>
            <w:u w:val="single"/>
            <w:lang w:eastAsia="en-AU"/>
            <w14:ligatures w14:val="none"/>
          </w:rPr>
          <w:t>8</w:t>
        </w:r>
      </w:hyperlink>
      <w:r w:rsidRPr="00EC50F2">
        <w:rPr>
          <w:rFonts w:ascii="Cambria" w:eastAsia="Times New Roman" w:hAnsi="Cambria" w:cs="Times New Roman"/>
          <w:color w:val="212121"/>
          <w:kern w:val="0"/>
          <w:sz w:val="30"/>
          <w:szCs w:val="30"/>
          <w:lang w:eastAsia="en-AU"/>
          <w14:ligatures w14:val="none"/>
        </w:rPr>
        <w:t>). In this powerful description, humane respect and concern for the other is contrasted with objectification and dehumanization of another person, which is in evidence too often in today’s societies.</w:t>
      </w:r>
    </w:p>
    <w:p w14:paraId="3E3AD8D3" w14:textId="77777777" w:rsidR="00EC50F2" w:rsidRPr="00EC50F2" w:rsidRDefault="00EC50F2" w:rsidP="00EC50F2">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kern w:val="0"/>
          <w:sz w:val="34"/>
          <w:szCs w:val="34"/>
          <w:lang w:eastAsia="en-AU"/>
          <w14:ligatures w14:val="none"/>
        </w:rPr>
      </w:pPr>
      <w:r w:rsidRPr="00EC50F2">
        <w:rPr>
          <w:rFonts w:ascii="Cambria" w:eastAsia="Times New Roman" w:hAnsi="Cambria" w:cs="Times New Roman"/>
          <w:color w:val="995733"/>
          <w:spacing w:val="-2"/>
          <w:kern w:val="0"/>
          <w:sz w:val="34"/>
          <w:szCs w:val="34"/>
          <w:lang w:eastAsia="en-AU"/>
          <w14:ligatures w14:val="none"/>
        </w:rPr>
        <w:t>Empathy is a Hardwired Capacity</w:t>
      </w:r>
    </w:p>
    <w:p w14:paraId="729CDC42" w14:textId="77777777" w:rsidR="00EC50F2" w:rsidRPr="00EC50F2" w:rsidRDefault="00EC50F2" w:rsidP="00EC50F2">
      <w:pPr>
        <w:shd w:val="clear" w:color="auto" w:fill="FFFFFF"/>
        <w:spacing w:before="400" w:after="400" w:line="240" w:lineRule="auto"/>
        <w:rPr>
          <w:rFonts w:ascii="Cambria" w:eastAsia="Times New Roman" w:hAnsi="Cambria" w:cs="Times New Roman"/>
          <w:color w:val="212121"/>
          <w:kern w:val="0"/>
          <w:sz w:val="30"/>
          <w:szCs w:val="30"/>
          <w:lang w:eastAsia="en-AU"/>
          <w14:ligatures w14:val="none"/>
        </w:rPr>
      </w:pPr>
      <w:r w:rsidRPr="00EC50F2">
        <w:rPr>
          <w:rFonts w:ascii="Cambria" w:eastAsia="Times New Roman" w:hAnsi="Cambria" w:cs="Times New Roman"/>
          <w:color w:val="212121"/>
          <w:kern w:val="0"/>
          <w:sz w:val="30"/>
          <w:szCs w:val="30"/>
          <w:lang w:eastAsia="en-AU"/>
          <w14:ligatures w14:val="none"/>
        </w:rPr>
        <w:t xml:space="preserve">Research in the </w:t>
      </w:r>
      <w:proofErr w:type="spellStart"/>
      <w:r w:rsidRPr="00EC50F2">
        <w:rPr>
          <w:rFonts w:ascii="Cambria" w:eastAsia="Times New Roman" w:hAnsi="Cambria" w:cs="Times New Roman"/>
          <w:color w:val="212121"/>
          <w:kern w:val="0"/>
          <w:sz w:val="30"/>
          <w:szCs w:val="30"/>
          <w:lang w:eastAsia="en-AU"/>
          <w14:ligatures w14:val="none"/>
        </w:rPr>
        <w:t>neurobiolgy</w:t>
      </w:r>
      <w:proofErr w:type="spellEnd"/>
      <w:r w:rsidRPr="00EC50F2">
        <w:rPr>
          <w:rFonts w:ascii="Cambria" w:eastAsia="Times New Roman" w:hAnsi="Cambria" w:cs="Times New Roman"/>
          <w:color w:val="212121"/>
          <w:kern w:val="0"/>
          <w:sz w:val="30"/>
          <w:szCs w:val="30"/>
          <w:lang w:eastAsia="en-AU"/>
          <w14:ligatures w14:val="none"/>
        </w:rPr>
        <w:t xml:space="preserve"> of empathy has changed the perception of empathy from a soft skill to a neurobiologically based competency (</w:t>
      </w:r>
      <w:hyperlink r:id="rId15" w:anchor="bibr9-2374373517699267" w:history="1">
        <w:r w:rsidRPr="00EC50F2">
          <w:rPr>
            <w:rFonts w:ascii="Cambria" w:eastAsia="Times New Roman" w:hAnsi="Cambria" w:cs="Times New Roman"/>
            <w:color w:val="376FAA"/>
            <w:kern w:val="0"/>
            <w:sz w:val="30"/>
            <w:szCs w:val="30"/>
            <w:u w:val="single"/>
            <w:lang w:eastAsia="en-AU"/>
            <w14:ligatures w14:val="none"/>
          </w:rPr>
          <w:t>9</w:t>
        </w:r>
      </w:hyperlink>
      <w:r w:rsidRPr="00EC50F2">
        <w:rPr>
          <w:rFonts w:ascii="Cambria" w:eastAsia="Times New Roman" w:hAnsi="Cambria" w:cs="Times New Roman"/>
          <w:color w:val="212121"/>
          <w:kern w:val="0"/>
          <w:sz w:val="30"/>
          <w:szCs w:val="30"/>
          <w:lang w:eastAsia="en-AU"/>
          <w14:ligatures w14:val="none"/>
        </w:rPr>
        <w:t>). The theory of </w:t>
      </w:r>
      <w:r w:rsidRPr="00EC50F2">
        <w:rPr>
          <w:rFonts w:ascii="Cambria" w:eastAsia="Times New Roman" w:hAnsi="Cambria" w:cs="Times New Roman"/>
          <w:i/>
          <w:iCs/>
          <w:color w:val="212121"/>
          <w:kern w:val="0"/>
          <w:sz w:val="30"/>
          <w:szCs w:val="30"/>
          <w:lang w:eastAsia="en-AU"/>
          <w14:ligatures w14:val="none"/>
        </w:rPr>
        <w:t>inner imitation</w:t>
      </w:r>
      <w:r w:rsidRPr="00EC50F2">
        <w:rPr>
          <w:rFonts w:ascii="Cambria" w:eastAsia="Times New Roman" w:hAnsi="Cambria" w:cs="Times New Roman"/>
          <w:color w:val="212121"/>
          <w:kern w:val="0"/>
          <w:sz w:val="30"/>
          <w:szCs w:val="30"/>
          <w:lang w:eastAsia="en-AU"/>
          <w14:ligatures w14:val="none"/>
        </w:rPr>
        <w:t xml:space="preserve"> of the actions of others in the observer has been supported by brain research. Functional magnetic resonance imaging now demonstrates the existence of a neural relay mechanism that allows empathic individuals to exhibit unconscious mimicry of the postures, mannerisms, and facial expressions of others to a greater degree than individuals who are </w:t>
      </w:r>
      <w:proofErr w:type="spellStart"/>
      <w:r w:rsidRPr="00EC50F2">
        <w:rPr>
          <w:rFonts w:ascii="Cambria" w:eastAsia="Times New Roman" w:hAnsi="Cambria" w:cs="Times New Roman"/>
          <w:color w:val="212121"/>
          <w:kern w:val="0"/>
          <w:sz w:val="30"/>
          <w:szCs w:val="30"/>
          <w:lang w:eastAsia="en-AU"/>
          <w14:ligatures w14:val="none"/>
        </w:rPr>
        <w:t>unempathic</w:t>
      </w:r>
      <w:proofErr w:type="spellEnd"/>
      <w:r w:rsidRPr="00EC50F2">
        <w:rPr>
          <w:rFonts w:ascii="Cambria" w:eastAsia="Times New Roman" w:hAnsi="Cambria" w:cs="Times New Roman"/>
          <w:color w:val="212121"/>
          <w:kern w:val="0"/>
          <w:sz w:val="30"/>
          <w:szCs w:val="30"/>
          <w:lang w:eastAsia="en-AU"/>
          <w14:ligatures w14:val="none"/>
        </w:rPr>
        <w:t xml:space="preserve"> (</w:t>
      </w:r>
      <w:hyperlink r:id="rId16" w:anchor="bibr10-2374373517699267" w:history="1">
        <w:r w:rsidRPr="00EC50F2">
          <w:rPr>
            <w:rFonts w:ascii="Cambria" w:eastAsia="Times New Roman" w:hAnsi="Cambria" w:cs="Times New Roman"/>
            <w:color w:val="376FAA"/>
            <w:kern w:val="0"/>
            <w:sz w:val="30"/>
            <w:szCs w:val="30"/>
            <w:u w:val="single"/>
            <w:lang w:eastAsia="en-AU"/>
            <w14:ligatures w14:val="none"/>
          </w:rPr>
          <w:t>10</w:t>
        </w:r>
      </w:hyperlink>
      <w:r w:rsidRPr="00EC50F2">
        <w:rPr>
          <w:rFonts w:ascii="Cambria" w:eastAsia="Times New Roman" w:hAnsi="Cambria" w:cs="Times New Roman"/>
          <w:color w:val="212121"/>
          <w:kern w:val="0"/>
          <w:sz w:val="30"/>
          <w:szCs w:val="30"/>
          <w:lang w:eastAsia="en-AU"/>
          <w14:ligatures w14:val="none"/>
        </w:rPr>
        <w:t xml:space="preserve">). Patients unconsciously mimic the actions and facial expressions of others through brain mechanisms that mirror the actions of others by stimulating the same motor and sensory areas in the observers’ brains as the person they are observing. This mirroring capacity has been demonstrated at the level of single muscle </w:t>
      </w:r>
      <w:proofErr w:type="spellStart"/>
      <w:r w:rsidRPr="00EC50F2">
        <w:rPr>
          <w:rFonts w:ascii="Cambria" w:eastAsia="Times New Roman" w:hAnsi="Cambria" w:cs="Times New Roman"/>
          <w:color w:val="212121"/>
          <w:kern w:val="0"/>
          <w:sz w:val="30"/>
          <w:szCs w:val="30"/>
          <w:lang w:eastAsia="en-AU"/>
          <w14:ligatures w14:val="none"/>
        </w:rPr>
        <w:t>fibers</w:t>
      </w:r>
      <w:proofErr w:type="spellEnd"/>
      <w:r w:rsidRPr="00EC50F2">
        <w:rPr>
          <w:rFonts w:ascii="Cambria" w:eastAsia="Times New Roman" w:hAnsi="Cambria" w:cs="Times New Roman"/>
          <w:color w:val="212121"/>
          <w:kern w:val="0"/>
          <w:sz w:val="30"/>
          <w:szCs w:val="30"/>
          <w:lang w:eastAsia="en-AU"/>
          <w14:ligatures w14:val="none"/>
        </w:rPr>
        <w:t xml:space="preserve">. If a person’s hand </w:t>
      </w:r>
      <w:r w:rsidRPr="00EC50F2">
        <w:rPr>
          <w:rFonts w:ascii="Cambria" w:eastAsia="Times New Roman" w:hAnsi="Cambria" w:cs="Times New Roman"/>
          <w:color w:val="212121"/>
          <w:kern w:val="0"/>
          <w:sz w:val="30"/>
          <w:szCs w:val="30"/>
          <w:lang w:eastAsia="en-AU"/>
          <w14:ligatures w14:val="none"/>
        </w:rPr>
        <w:lastRenderedPageBreak/>
        <w:t>muscle is pricked by a fine needle, for example, the same motor and sensory areas are activated in the brain of an observer (</w:t>
      </w:r>
      <w:hyperlink r:id="rId17" w:anchor="bibr11-2374373517699267" w:history="1">
        <w:r w:rsidRPr="00EC50F2">
          <w:rPr>
            <w:rFonts w:ascii="Cambria" w:eastAsia="Times New Roman" w:hAnsi="Cambria" w:cs="Times New Roman"/>
            <w:color w:val="376FAA"/>
            <w:kern w:val="0"/>
            <w:sz w:val="30"/>
            <w:szCs w:val="30"/>
            <w:u w:val="single"/>
            <w:lang w:eastAsia="en-AU"/>
            <w14:ligatures w14:val="none"/>
          </w:rPr>
          <w:t>11</w:t>
        </w:r>
      </w:hyperlink>
      <w:r w:rsidRPr="00EC50F2">
        <w:rPr>
          <w:rFonts w:ascii="Cambria" w:eastAsia="Times New Roman" w:hAnsi="Cambria" w:cs="Times New Roman"/>
          <w:color w:val="212121"/>
          <w:kern w:val="0"/>
          <w:sz w:val="30"/>
          <w:szCs w:val="30"/>
          <w:lang w:eastAsia="en-AU"/>
          <w14:ligatures w14:val="none"/>
        </w:rPr>
        <w:t>).</w:t>
      </w:r>
    </w:p>
    <w:p w14:paraId="06BAC65E" w14:textId="77777777" w:rsidR="00EC50F2" w:rsidRPr="00EC50F2" w:rsidRDefault="00EC50F2" w:rsidP="00EC50F2">
      <w:pPr>
        <w:shd w:val="clear" w:color="auto" w:fill="FFFFFF"/>
        <w:spacing w:before="400" w:after="400" w:line="240" w:lineRule="auto"/>
        <w:rPr>
          <w:rFonts w:ascii="Cambria" w:eastAsia="Times New Roman" w:hAnsi="Cambria" w:cs="Times New Roman"/>
          <w:color w:val="212121"/>
          <w:kern w:val="0"/>
          <w:sz w:val="30"/>
          <w:szCs w:val="30"/>
          <w:lang w:eastAsia="en-AU"/>
          <w14:ligatures w14:val="none"/>
        </w:rPr>
      </w:pPr>
      <w:r w:rsidRPr="00EC50F2">
        <w:rPr>
          <w:rFonts w:ascii="Cambria" w:eastAsia="Times New Roman" w:hAnsi="Cambria" w:cs="Times New Roman"/>
          <w:color w:val="212121"/>
          <w:kern w:val="0"/>
          <w:sz w:val="30"/>
          <w:szCs w:val="30"/>
          <w:lang w:eastAsia="en-AU"/>
          <w14:ligatures w14:val="none"/>
        </w:rPr>
        <w:t>Studies also demonstrate that while patients are either imitating or simply observing emotional facial expressions, activation of a similar network of brain areas occurs in the observer. Within this network, there is activity during simple observation of emotional faces, and greater activity during imitation of emotions (</w:t>
      </w:r>
      <w:hyperlink r:id="rId18" w:anchor="bibr12-2374373517699267" w:history="1">
        <w:r w:rsidRPr="00EC50F2">
          <w:rPr>
            <w:rFonts w:ascii="Cambria" w:eastAsia="Times New Roman" w:hAnsi="Cambria" w:cs="Times New Roman"/>
            <w:color w:val="376FAA"/>
            <w:kern w:val="0"/>
            <w:sz w:val="30"/>
            <w:szCs w:val="30"/>
            <w:u w:val="single"/>
            <w:lang w:eastAsia="en-AU"/>
            <w14:ligatures w14:val="none"/>
          </w:rPr>
          <w:t>12</w:t>
        </w:r>
      </w:hyperlink>
      <w:r w:rsidRPr="00EC50F2">
        <w:rPr>
          <w:rFonts w:ascii="Cambria" w:eastAsia="Times New Roman" w:hAnsi="Cambria" w:cs="Times New Roman"/>
          <w:color w:val="212121"/>
          <w:kern w:val="0"/>
          <w:sz w:val="30"/>
          <w:szCs w:val="30"/>
          <w:lang w:eastAsia="en-AU"/>
          <w14:ligatures w14:val="none"/>
        </w:rPr>
        <w:t>). In addition to inner representations of others’ facial displays, shared neural circuits have also been demonstrated for tone of voice, touch, disgust, and pain. Researchers conclude from these studies that observers feel what others feel to an attenuated degree. This is achieved through a mechanism of neural action representation that often modulates observers’ own emotional content and motivates empathic responses. Differences in these neural processes may account for different individual capacities for empathy (</w:t>
      </w:r>
      <w:hyperlink r:id="rId19" w:anchor="bibr13-2374373517699267" w:history="1">
        <w:r w:rsidRPr="00EC50F2">
          <w:rPr>
            <w:rFonts w:ascii="Cambria" w:eastAsia="Times New Roman" w:hAnsi="Cambria" w:cs="Times New Roman"/>
            <w:color w:val="376FAA"/>
            <w:kern w:val="0"/>
            <w:sz w:val="30"/>
            <w:szCs w:val="30"/>
            <w:u w:val="single"/>
            <w:lang w:eastAsia="en-AU"/>
            <w14:ligatures w14:val="none"/>
          </w:rPr>
          <w:t>13</w:t>
        </w:r>
      </w:hyperlink>
      <w:r w:rsidRPr="00EC50F2">
        <w:rPr>
          <w:rFonts w:ascii="Cambria" w:eastAsia="Times New Roman" w:hAnsi="Cambria" w:cs="Times New Roman"/>
          <w:color w:val="212121"/>
          <w:kern w:val="0"/>
          <w:sz w:val="30"/>
          <w:szCs w:val="30"/>
          <w:lang w:eastAsia="en-AU"/>
          <w14:ligatures w14:val="none"/>
        </w:rPr>
        <w:t>).</w:t>
      </w:r>
    </w:p>
    <w:p w14:paraId="4658B753" w14:textId="77777777" w:rsidR="00EC50F2" w:rsidRPr="00EC50F2" w:rsidRDefault="00EC50F2" w:rsidP="00EC50F2">
      <w:pPr>
        <w:shd w:val="clear" w:color="auto" w:fill="FFFFFF"/>
        <w:spacing w:before="400" w:after="400" w:line="240" w:lineRule="auto"/>
        <w:rPr>
          <w:rFonts w:ascii="Cambria" w:eastAsia="Times New Roman" w:hAnsi="Cambria" w:cs="Times New Roman"/>
          <w:color w:val="212121"/>
          <w:kern w:val="0"/>
          <w:sz w:val="30"/>
          <w:szCs w:val="30"/>
          <w:lang w:eastAsia="en-AU"/>
          <w14:ligatures w14:val="none"/>
        </w:rPr>
      </w:pPr>
      <w:r w:rsidRPr="00EC50F2">
        <w:rPr>
          <w:rFonts w:ascii="Cambria" w:eastAsia="Times New Roman" w:hAnsi="Cambria" w:cs="Times New Roman"/>
          <w:color w:val="212121"/>
          <w:kern w:val="0"/>
          <w:sz w:val="30"/>
          <w:szCs w:val="30"/>
          <w:lang w:eastAsia="en-AU"/>
          <w14:ligatures w14:val="none"/>
        </w:rPr>
        <w:t>A novel study showed that the expression, “I feel your pain,” is much more than just a figure of speech. Sixteen female volunteers had brain scans performed while they received painful electric shocks to their hands. While they received the shock, a well-defined “pain matrix” was activated in their brains. Afterward, they received a signal that their spouses were receiving similar shocks. This activated a similar (but not entire) pain matrix in the females’ brains.</w:t>
      </w:r>
    </w:p>
    <w:p w14:paraId="547DC750" w14:textId="77777777" w:rsidR="00EC50F2" w:rsidRPr="00EC50F2" w:rsidRDefault="00EC50F2" w:rsidP="00EC50F2">
      <w:pPr>
        <w:shd w:val="clear" w:color="auto" w:fill="FFFFFF"/>
        <w:spacing w:before="400" w:line="240" w:lineRule="auto"/>
        <w:rPr>
          <w:rFonts w:ascii="Cambria" w:eastAsia="Times New Roman" w:hAnsi="Cambria" w:cs="Times New Roman"/>
          <w:color w:val="212121"/>
          <w:kern w:val="0"/>
          <w:sz w:val="30"/>
          <w:szCs w:val="30"/>
          <w:lang w:eastAsia="en-AU"/>
          <w14:ligatures w14:val="none"/>
        </w:rPr>
      </w:pPr>
      <w:r w:rsidRPr="00EC50F2">
        <w:rPr>
          <w:rFonts w:ascii="Cambria" w:eastAsia="Times New Roman" w:hAnsi="Cambria" w:cs="Times New Roman"/>
          <w:color w:val="212121"/>
          <w:kern w:val="0"/>
          <w:sz w:val="30"/>
          <w:szCs w:val="30"/>
          <w:lang w:eastAsia="en-AU"/>
          <w14:ligatures w14:val="none"/>
        </w:rPr>
        <w:t>This is the first neuroimaging study to demonstrate that we actually do feel the pain of others, but only in an attenuated form (</w:t>
      </w:r>
      <w:hyperlink r:id="rId20" w:anchor="bibr10-2374373517699267" w:history="1">
        <w:r w:rsidRPr="00EC50F2">
          <w:rPr>
            <w:rFonts w:ascii="Cambria" w:eastAsia="Times New Roman" w:hAnsi="Cambria" w:cs="Times New Roman"/>
            <w:color w:val="376FAA"/>
            <w:kern w:val="0"/>
            <w:sz w:val="30"/>
            <w:szCs w:val="30"/>
            <w:u w:val="single"/>
            <w:lang w:eastAsia="en-AU"/>
            <w14:ligatures w14:val="none"/>
          </w:rPr>
          <w:t>10</w:t>
        </w:r>
      </w:hyperlink>
      <w:r w:rsidRPr="00EC50F2">
        <w:rPr>
          <w:rFonts w:ascii="Cambria" w:eastAsia="Times New Roman" w:hAnsi="Cambria" w:cs="Times New Roman"/>
          <w:color w:val="212121"/>
          <w:kern w:val="0"/>
          <w:sz w:val="30"/>
          <w:szCs w:val="30"/>
          <w:lang w:eastAsia="en-AU"/>
          <w14:ligatures w14:val="none"/>
        </w:rPr>
        <w:t xml:space="preserve">). Attenuation makes it possible to empathize but not become overwhelmed with another’s personal distress. Our own distress would likely render us less helpful. Indeed, there is a balance between empathy leading to helping or distancing </w:t>
      </w:r>
      <w:proofErr w:type="spellStart"/>
      <w:r w:rsidRPr="00EC50F2">
        <w:rPr>
          <w:rFonts w:ascii="Cambria" w:eastAsia="Times New Roman" w:hAnsi="Cambria" w:cs="Times New Roman"/>
          <w:color w:val="212121"/>
          <w:kern w:val="0"/>
          <w:sz w:val="30"/>
          <w:szCs w:val="30"/>
          <w:lang w:eastAsia="en-AU"/>
          <w14:ligatures w14:val="none"/>
        </w:rPr>
        <w:t>behaviors</w:t>
      </w:r>
      <w:proofErr w:type="spellEnd"/>
      <w:r w:rsidRPr="00EC50F2">
        <w:rPr>
          <w:rFonts w:ascii="Cambria" w:eastAsia="Times New Roman" w:hAnsi="Cambria" w:cs="Times New Roman"/>
          <w:color w:val="212121"/>
          <w:kern w:val="0"/>
          <w:sz w:val="30"/>
          <w:szCs w:val="30"/>
          <w:lang w:eastAsia="en-AU"/>
          <w14:ligatures w14:val="none"/>
        </w:rPr>
        <w:t xml:space="preserve"> due to personal distress. An important balance must be struck by ensuring that health-care providers receive enough care, support, and empathy from their institutions in order to provide high-quality empathic care and to benefit from the positive side effects of empathy (</w:t>
      </w:r>
      <w:hyperlink r:id="rId21" w:anchor="bibr14-2374373517699267" w:history="1">
        <w:r w:rsidRPr="00EC50F2">
          <w:rPr>
            <w:rFonts w:ascii="Cambria" w:eastAsia="Times New Roman" w:hAnsi="Cambria" w:cs="Times New Roman"/>
            <w:color w:val="376FAA"/>
            <w:kern w:val="0"/>
            <w:sz w:val="30"/>
            <w:szCs w:val="30"/>
            <w:u w:val="single"/>
            <w:lang w:eastAsia="en-AU"/>
            <w14:ligatures w14:val="none"/>
          </w:rPr>
          <w:t>14</w:t>
        </w:r>
      </w:hyperlink>
      <w:r w:rsidRPr="00EC50F2">
        <w:rPr>
          <w:rFonts w:ascii="Cambria" w:eastAsia="Times New Roman" w:hAnsi="Cambria" w:cs="Times New Roman"/>
          <w:color w:val="212121"/>
          <w:kern w:val="0"/>
          <w:sz w:val="30"/>
          <w:szCs w:val="30"/>
          <w:lang w:eastAsia="en-AU"/>
          <w14:ligatures w14:val="none"/>
        </w:rPr>
        <w:t>).</w:t>
      </w:r>
    </w:p>
    <w:p w14:paraId="785431EF" w14:textId="77777777" w:rsidR="00EC50F2" w:rsidRPr="00EC50F2" w:rsidRDefault="00EC50F2" w:rsidP="00EC50F2">
      <w:pPr>
        <w:shd w:val="clear" w:color="auto" w:fill="FFFFFF"/>
        <w:spacing w:before="400" w:after="400" w:line="240" w:lineRule="auto"/>
        <w:rPr>
          <w:rFonts w:ascii="Cambria" w:eastAsia="Times New Roman" w:hAnsi="Cambria" w:cs="Times New Roman"/>
          <w:color w:val="212121"/>
          <w:kern w:val="0"/>
          <w:sz w:val="30"/>
          <w:szCs w:val="30"/>
          <w:lang w:eastAsia="en-AU"/>
          <w14:ligatures w14:val="none"/>
        </w:rPr>
      </w:pPr>
      <w:r w:rsidRPr="00EC50F2">
        <w:rPr>
          <w:rFonts w:ascii="Cambria" w:eastAsia="Times New Roman" w:hAnsi="Cambria" w:cs="Times New Roman"/>
          <w:color w:val="212121"/>
          <w:kern w:val="0"/>
          <w:sz w:val="30"/>
          <w:szCs w:val="30"/>
          <w:lang w:eastAsia="en-AU"/>
          <w14:ligatures w14:val="none"/>
        </w:rPr>
        <w:t xml:space="preserve">A cardinal feature of empathy is that it usually helps connect people to others. Because of the evolutionary development of this brain-based capacity, affective empathy, or emotional sharing, most easily occurs </w:t>
      </w:r>
      <w:r w:rsidRPr="00EC50F2">
        <w:rPr>
          <w:rFonts w:ascii="Cambria" w:eastAsia="Times New Roman" w:hAnsi="Cambria" w:cs="Times New Roman"/>
          <w:color w:val="212121"/>
          <w:kern w:val="0"/>
          <w:sz w:val="30"/>
          <w:szCs w:val="30"/>
          <w:lang w:eastAsia="en-AU"/>
          <w14:ligatures w14:val="none"/>
        </w:rPr>
        <w:lastRenderedPageBreak/>
        <w:t>among members of the same “tribe”. Individuals tend to have the most empathy for others who look or act like them, for others who have suffered in a similar way, or for those who share a common goal. We see these biases play out repeatedly in communities, schools, sports teams, and religious communities. The truth of the matter is that empathy is not always an equal opportunity benefactor (</w:t>
      </w:r>
      <w:hyperlink r:id="rId22" w:anchor="bibr15-2374373517699267" w:history="1">
        <w:r w:rsidRPr="00EC50F2">
          <w:rPr>
            <w:rFonts w:ascii="Cambria" w:eastAsia="Times New Roman" w:hAnsi="Cambria" w:cs="Times New Roman"/>
            <w:color w:val="376FAA"/>
            <w:kern w:val="0"/>
            <w:sz w:val="30"/>
            <w:szCs w:val="30"/>
            <w:u w:val="single"/>
            <w:lang w:eastAsia="en-AU"/>
            <w14:ligatures w14:val="none"/>
          </w:rPr>
          <w:t>15</w:t>
        </w:r>
      </w:hyperlink>
      <w:r w:rsidRPr="00EC50F2">
        <w:rPr>
          <w:rFonts w:ascii="Cambria" w:eastAsia="Times New Roman" w:hAnsi="Cambria" w:cs="Times New Roman"/>
          <w:color w:val="212121"/>
          <w:kern w:val="0"/>
          <w:sz w:val="30"/>
          <w:szCs w:val="30"/>
          <w:lang w:eastAsia="en-AU"/>
          <w14:ligatures w14:val="none"/>
        </w:rPr>
        <w:t>). People are evolutionarily wired to recognize and respond to differences and socially or culturally based perceptions can trigger subconscious fears that threaten emotional homeostasis.</w:t>
      </w:r>
    </w:p>
    <w:p w14:paraId="510C90EA" w14:textId="77777777" w:rsidR="00EC50F2" w:rsidRPr="00EC50F2" w:rsidRDefault="00EC50F2" w:rsidP="00EC50F2">
      <w:pPr>
        <w:shd w:val="clear" w:color="auto" w:fill="FFFFFF"/>
        <w:spacing w:before="400" w:after="400" w:line="240" w:lineRule="auto"/>
        <w:rPr>
          <w:rFonts w:ascii="Cambria" w:eastAsia="Times New Roman" w:hAnsi="Cambria" w:cs="Times New Roman"/>
          <w:color w:val="212121"/>
          <w:kern w:val="0"/>
          <w:sz w:val="30"/>
          <w:szCs w:val="30"/>
          <w:lang w:eastAsia="en-AU"/>
          <w14:ligatures w14:val="none"/>
        </w:rPr>
      </w:pPr>
      <w:r w:rsidRPr="00EC50F2">
        <w:rPr>
          <w:rFonts w:ascii="Cambria" w:eastAsia="Times New Roman" w:hAnsi="Cambria" w:cs="Times New Roman"/>
          <w:color w:val="212121"/>
          <w:kern w:val="0"/>
          <w:sz w:val="30"/>
          <w:szCs w:val="30"/>
          <w:lang w:eastAsia="en-AU"/>
          <w14:ligatures w14:val="none"/>
        </w:rPr>
        <w:t xml:space="preserve">All perceptions in our environment are routed through the thalamus. From there, the amygdala, the threat sensor in the brain, reacts to threats, unfamiliar stimuli, conditioned fears, and perceived threats in as few as 50 milliseconds long before conscious thoughts come into play. When these threat signals reach the midbrain, (specifically </w:t>
      </w:r>
      <w:proofErr w:type="gramStart"/>
      <w:r w:rsidRPr="00EC50F2">
        <w:rPr>
          <w:rFonts w:ascii="Cambria" w:eastAsia="Times New Roman" w:hAnsi="Cambria" w:cs="Times New Roman"/>
          <w:color w:val="212121"/>
          <w:kern w:val="0"/>
          <w:sz w:val="30"/>
          <w:szCs w:val="30"/>
          <w:lang w:eastAsia="en-AU"/>
          <w14:ligatures w14:val="none"/>
        </w:rPr>
        <w:t>in the area of</w:t>
      </w:r>
      <w:proofErr w:type="gramEnd"/>
      <w:r w:rsidRPr="00EC50F2">
        <w:rPr>
          <w:rFonts w:ascii="Cambria" w:eastAsia="Times New Roman" w:hAnsi="Cambria" w:cs="Times New Roman"/>
          <w:color w:val="212121"/>
          <w:kern w:val="0"/>
          <w:sz w:val="30"/>
          <w:szCs w:val="30"/>
          <w:lang w:eastAsia="en-AU"/>
          <w14:ligatures w14:val="none"/>
        </w:rPr>
        <w:t xml:space="preserve"> the pons) automatic reactions such as the fight, flight or freeze response take place unless there is cognitive input from executive functions in the prefrontal cortex.</w:t>
      </w:r>
    </w:p>
    <w:p w14:paraId="6A203AD8" w14:textId="77777777" w:rsidR="00EC50F2" w:rsidRPr="00EC50F2" w:rsidRDefault="00EC50F2" w:rsidP="00EC50F2">
      <w:pPr>
        <w:shd w:val="clear" w:color="auto" w:fill="FFFFFF"/>
        <w:spacing w:before="400" w:after="400" w:line="240" w:lineRule="auto"/>
        <w:rPr>
          <w:rFonts w:ascii="Cambria" w:eastAsia="Times New Roman" w:hAnsi="Cambria" w:cs="Times New Roman"/>
          <w:color w:val="212121"/>
          <w:kern w:val="0"/>
          <w:sz w:val="30"/>
          <w:szCs w:val="30"/>
          <w:lang w:eastAsia="en-AU"/>
          <w14:ligatures w14:val="none"/>
        </w:rPr>
      </w:pPr>
      <w:r w:rsidRPr="00EC50F2">
        <w:rPr>
          <w:rFonts w:ascii="Cambria" w:eastAsia="Times New Roman" w:hAnsi="Cambria" w:cs="Times New Roman"/>
          <w:color w:val="212121"/>
          <w:kern w:val="0"/>
          <w:sz w:val="30"/>
          <w:szCs w:val="30"/>
          <w:lang w:eastAsia="en-AU"/>
          <w14:ligatures w14:val="none"/>
        </w:rPr>
        <w:t>Because of this evolutionary bias, </w:t>
      </w:r>
      <w:r w:rsidRPr="00EC50F2">
        <w:rPr>
          <w:rFonts w:ascii="Cambria" w:eastAsia="Times New Roman" w:hAnsi="Cambria" w:cs="Times New Roman"/>
          <w:i/>
          <w:iCs/>
          <w:color w:val="212121"/>
          <w:kern w:val="0"/>
          <w:sz w:val="30"/>
          <w:szCs w:val="30"/>
          <w:lang w:eastAsia="en-AU"/>
          <w14:ligatures w14:val="none"/>
        </w:rPr>
        <w:t>cognitive empathy</w:t>
      </w:r>
      <w:r w:rsidRPr="00EC50F2">
        <w:rPr>
          <w:rFonts w:ascii="Cambria" w:eastAsia="Times New Roman" w:hAnsi="Cambria" w:cs="Times New Roman"/>
          <w:color w:val="212121"/>
          <w:kern w:val="0"/>
          <w:sz w:val="30"/>
          <w:szCs w:val="30"/>
          <w:lang w:eastAsia="en-AU"/>
          <w14:ligatures w14:val="none"/>
        </w:rPr>
        <w:t> must play a role when a lack of emotional empathy exists because of racial, ethnic, religious, or physical differences. Health-care settings are no exception to conscious and unconscious biases, and there is no place for discrimination or unequal care afforded to patients who differ from the majority culture or the majority culture of health-care providers. Much work lies ahead to make health care equitable for givers and receivers of health care from </w:t>
      </w:r>
      <w:r w:rsidRPr="00EC50F2">
        <w:rPr>
          <w:rFonts w:ascii="Cambria" w:eastAsia="Times New Roman" w:hAnsi="Cambria" w:cs="Times New Roman"/>
          <w:i/>
          <w:iCs/>
          <w:color w:val="212121"/>
          <w:kern w:val="0"/>
          <w:sz w:val="30"/>
          <w:szCs w:val="30"/>
          <w:lang w:eastAsia="en-AU"/>
          <w14:ligatures w14:val="none"/>
        </w:rPr>
        <w:t>all</w:t>
      </w:r>
      <w:r w:rsidRPr="00EC50F2">
        <w:rPr>
          <w:rFonts w:ascii="Cambria" w:eastAsia="Times New Roman" w:hAnsi="Cambria" w:cs="Times New Roman"/>
          <w:color w:val="212121"/>
          <w:kern w:val="0"/>
          <w:sz w:val="30"/>
          <w:szCs w:val="30"/>
          <w:lang w:eastAsia="en-AU"/>
          <w14:ligatures w14:val="none"/>
        </w:rPr>
        <w:t> cultures. A health-care system that does not value its workforce and offer equal rights and protections for all, risks attrition, systemic distress, burnout, loss of trust in the health-care system and tarnished institutional reputations. Such attitudes and consequences affect employees, professional staff and ultimately patients, and the extended community.</w:t>
      </w:r>
    </w:p>
    <w:p w14:paraId="717E6880" w14:textId="77777777" w:rsidR="00EC50F2" w:rsidRPr="00EC50F2" w:rsidRDefault="00EC50F2" w:rsidP="00EC50F2">
      <w:pPr>
        <w:shd w:val="clear" w:color="auto" w:fill="FFFFFF"/>
        <w:spacing w:before="400" w:after="400" w:line="240" w:lineRule="auto"/>
        <w:rPr>
          <w:rFonts w:ascii="Cambria" w:eastAsia="Times New Roman" w:hAnsi="Cambria" w:cs="Times New Roman"/>
          <w:color w:val="212121"/>
          <w:kern w:val="0"/>
          <w:sz w:val="30"/>
          <w:szCs w:val="30"/>
          <w:lang w:eastAsia="en-AU"/>
          <w14:ligatures w14:val="none"/>
        </w:rPr>
      </w:pPr>
      <w:r w:rsidRPr="00EC50F2">
        <w:rPr>
          <w:rFonts w:ascii="Cambria" w:eastAsia="Times New Roman" w:hAnsi="Cambria" w:cs="Times New Roman"/>
          <w:color w:val="212121"/>
          <w:kern w:val="0"/>
          <w:sz w:val="30"/>
          <w:szCs w:val="30"/>
          <w:lang w:eastAsia="en-AU"/>
          <w14:ligatures w14:val="none"/>
        </w:rPr>
        <w:t>Important research on empathy and altruism has demonstrated that enhancing perspective taking, the capacity to see a person’s situation from his or her point of view, coupled with enhanced value being placed on the welfare of those who are unfamiliar can override bias. For example, Batson and colleagues found that empathic concern is </w:t>
      </w:r>
      <w:r w:rsidRPr="00EC50F2">
        <w:rPr>
          <w:rFonts w:ascii="Cambria" w:eastAsia="Times New Roman" w:hAnsi="Cambria" w:cs="Times New Roman"/>
          <w:i/>
          <w:iCs/>
          <w:color w:val="212121"/>
          <w:kern w:val="0"/>
          <w:sz w:val="30"/>
          <w:szCs w:val="30"/>
          <w:lang w:eastAsia="en-AU"/>
          <w14:ligatures w14:val="none"/>
        </w:rPr>
        <w:t>not necessarily</w:t>
      </w:r>
      <w:r w:rsidRPr="00EC50F2">
        <w:rPr>
          <w:rFonts w:ascii="Cambria" w:eastAsia="Times New Roman" w:hAnsi="Cambria" w:cs="Times New Roman"/>
          <w:color w:val="212121"/>
          <w:kern w:val="0"/>
          <w:sz w:val="30"/>
          <w:szCs w:val="30"/>
          <w:lang w:eastAsia="en-AU"/>
          <w14:ligatures w14:val="none"/>
        </w:rPr>
        <w:t xml:space="preserve"> elicited by perceived similarity to others or by </w:t>
      </w:r>
      <w:r w:rsidRPr="00EC50F2">
        <w:rPr>
          <w:rFonts w:ascii="Cambria" w:eastAsia="Times New Roman" w:hAnsi="Cambria" w:cs="Times New Roman"/>
          <w:color w:val="212121"/>
          <w:kern w:val="0"/>
          <w:sz w:val="30"/>
          <w:szCs w:val="30"/>
          <w:lang w:eastAsia="en-AU"/>
          <w14:ligatures w14:val="none"/>
        </w:rPr>
        <w:lastRenderedPageBreak/>
        <w:t>affective sharing but can also be elicited by valuing the welfare of people who appear dissimilar (</w:t>
      </w:r>
      <w:hyperlink r:id="rId23" w:anchor="bibr16-2374373517699267" w:history="1">
        <w:r w:rsidRPr="00EC50F2">
          <w:rPr>
            <w:rFonts w:ascii="Cambria" w:eastAsia="Times New Roman" w:hAnsi="Cambria" w:cs="Times New Roman"/>
            <w:color w:val="376FAA"/>
            <w:kern w:val="0"/>
            <w:sz w:val="30"/>
            <w:szCs w:val="30"/>
            <w:u w:val="single"/>
            <w:lang w:eastAsia="en-AU"/>
            <w14:ligatures w14:val="none"/>
          </w:rPr>
          <w:t>16</w:t>
        </w:r>
      </w:hyperlink>
      <w:r w:rsidRPr="00EC50F2">
        <w:rPr>
          <w:rFonts w:ascii="Cambria" w:eastAsia="Times New Roman" w:hAnsi="Cambria" w:cs="Times New Roman"/>
          <w:color w:val="212121"/>
          <w:kern w:val="0"/>
          <w:sz w:val="30"/>
          <w:szCs w:val="30"/>
          <w:lang w:eastAsia="en-AU"/>
          <w14:ligatures w14:val="none"/>
        </w:rPr>
        <w:t>).</w:t>
      </w:r>
    </w:p>
    <w:p w14:paraId="197BF641" w14:textId="77777777" w:rsidR="00EC50F2" w:rsidRPr="00EC50F2" w:rsidRDefault="00EC50F2" w:rsidP="00EC50F2">
      <w:pPr>
        <w:shd w:val="clear" w:color="auto" w:fill="FFFFFF"/>
        <w:spacing w:before="400" w:after="400" w:line="240" w:lineRule="auto"/>
        <w:rPr>
          <w:rFonts w:ascii="Cambria" w:eastAsia="Times New Roman" w:hAnsi="Cambria" w:cs="Times New Roman"/>
          <w:color w:val="212121"/>
          <w:kern w:val="0"/>
          <w:sz w:val="30"/>
          <w:szCs w:val="30"/>
          <w:lang w:eastAsia="en-AU"/>
          <w14:ligatures w14:val="none"/>
        </w:rPr>
      </w:pPr>
      <w:r w:rsidRPr="00EC50F2">
        <w:rPr>
          <w:rFonts w:ascii="Cambria" w:eastAsia="Times New Roman" w:hAnsi="Cambria" w:cs="Times New Roman"/>
          <w:color w:val="212121"/>
          <w:kern w:val="0"/>
          <w:sz w:val="30"/>
          <w:szCs w:val="30"/>
          <w:lang w:eastAsia="en-AU"/>
          <w14:ligatures w14:val="none"/>
        </w:rPr>
        <w:t xml:space="preserve">In an interesting study, Batson explored the relationship of perspective-taking to valuing a person who is in need. Perspective taking is a well-known precursor to empathic concern. In the first experiment, both perspective taking and valuing were variables and each increased empathic concern independently. In second experiment, valuing the person in need was the only independent variable. Interestingly, increases in valuing the other person increased perspective taking </w:t>
      </w:r>
      <w:proofErr w:type="gramStart"/>
      <w:r w:rsidRPr="00EC50F2">
        <w:rPr>
          <w:rFonts w:ascii="Cambria" w:eastAsia="Times New Roman" w:hAnsi="Cambria" w:cs="Times New Roman"/>
          <w:color w:val="212121"/>
          <w:kern w:val="0"/>
          <w:sz w:val="30"/>
          <w:szCs w:val="30"/>
          <w:lang w:eastAsia="en-AU"/>
          <w14:ligatures w14:val="none"/>
        </w:rPr>
        <w:t>and also</w:t>
      </w:r>
      <w:proofErr w:type="gramEnd"/>
      <w:r w:rsidRPr="00EC50F2">
        <w:rPr>
          <w:rFonts w:ascii="Cambria" w:eastAsia="Times New Roman" w:hAnsi="Cambria" w:cs="Times New Roman"/>
          <w:color w:val="212121"/>
          <w:kern w:val="0"/>
          <w:sz w:val="30"/>
          <w:szCs w:val="30"/>
          <w:lang w:eastAsia="en-AU"/>
          <w14:ligatures w14:val="none"/>
        </w:rPr>
        <w:t xml:space="preserve"> increased empathic concern which, in turn, increased helping. We can conclude from these experiments that valuing a person in need is an important, and largely overlooked, variable and precursor of feeling empathy for that person (</w:t>
      </w:r>
      <w:hyperlink r:id="rId24" w:anchor="bibr16-2374373517699267" w:history="1">
        <w:r w:rsidRPr="00EC50F2">
          <w:rPr>
            <w:rFonts w:ascii="Cambria" w:eastAsia="Times New Roman" w:hAnsi="Cambria" w:cs="Times New Roman"/>
            <w:color w:val="376FAA"/>
            <w:kern w:val="0"/>
            <w:sz w:val="30"/>
            <w:szCs w:val="30"/>
            <w:u w:val="single"/>
            <w:lang w:eastAsia="en-AU"/>
            <w14:ligatures w14:val="none"/>
          </w:rPr>
          <w:t>16</w:t>
        </w:r>
      </w:hyperlink>
      <w:r w:rsidRPr="00EC50F2">
        <w:rPr>
          <w:rFonts w:ascii="Cambria" w:eastAsia="Times New Roman" w:hAnsi="Cambria" w:cs="Times New Roman"/>
          <w:color w:val="212121"/>
          <w:kern w:val="0"/>
          <w:sz w:val="30"/>
          <w:szCs w:val="30"/>
          <w:lang w:eastAsia="en-AU"/>
          <w14:ligatures w14:val="none"/>
        </w:rPr>
        <w:t>).</w:t>
      </w:r>
    </w:p>
    <w:p w14:paraId="43A2E9EA" w14:textId="77777777" w:rsidR="00EC50F2" w:rsidRPr="00EC50F2" w:rsidRDefault="00EC50F2" w:rsidP="00EC50F2">
      <w:pPr>
        <w:shd w:val="clear" w:color="auto" w:fill="FFFFFF"/>
        <w:spacing w:before="400" w:after="400" w:line="240" w:lineRule="auto"/>
        <w:rPr>
          <w:rFonts w:ascii="Cambria" w:eastAsia="Times New Roman" w:hAnsi="Cambria" w:cs="Times New Roman"/>
          <w:color w:val="212121"/>
          <w:kern w:val="0"/>
          <w:sz w:val="30"/>
          <w:szCs w:val="30"/>
          <w:lang w:eastAsia="en-AU"/>
          <w14:ligatures w14:val="none"/>
        </w:rPr>
      </w:pPr>
      <w:r w:rsidRPr="00EC50F2">
        <w:rPr>
          <w:rFonts w:ascii="Cambria" w:eastAsia="Times New Roman" w:hAnsi="Cambria" w:cs="Times New Roman"/>
          <w:color w:val="212121"/>
          <w:kern w:val="0"/>
          <w:sz w:val="30"/>
          <w:szCs w:val="30"/>
          <w:lang w:eastAsia="en-AU"/>
          <w14:ligatures w14:val="none"/>
        </w:rPr>
        <w:t xml:space="preserve">Empathy is a factor that draws individuals to helping professions and plays a critical role in understanding the nuances of others’ experiences. Empathy is a complex capability enabling individuals to understand and feel the emotional states of others, resulting in compassionate </w:t>
      </w:r>
      <w:proofErr w:type="spellStart"/>
      <w:r w:rsidRPr="00EC50F2">
        <w:rPr>
          <w:rFonts w:ascii="Cambria" w:eastAsia="Times New Roman" w:hAnsi="Cambria" w:cs="Times New Roman"/>
          <w:color w:val="212121"/>
          <w:kern w:val="0"/>
          <w:sz w:val="30"/>
          <w:szCs w:val="30"/>
          <w:lang w:eastAsia="en-AU"/>
          <w14:ligatures w14:val="none"/>
        </w:rPr>
        <w:t>behavior</w:t>
      </w:r>
      <w:proofErr w:type="spellEnd"/>
      <w:r w:rsidRPr="00EC50F2">
        <w:rPr>
          <w:rFonts w:ascii="Cambria" w:eastAsia="Times New Roman" w:hAnsi="Cambria" w:cs="Times New Roman"/>
          <w:color w:val="212121"/>
          <w:kern w:val="0"/>
          <w:sz w:val="30"/>
          <w:szCs w:val="30"/>
          <w:lang w:eastAsia="en-AU"/>
          <w14:ligatures w14:val="none"/>
        </w:rPr>
        <w:t xml:space="preserve">. Empathy requires cognitive, emotional, </w:t>
      </w:r>
      <w:proofErr w:type="spellStart"/>
      <w:r w:rsidRPr="00EC50F2">
        <w:rPr>
          <w:rFonts w:ascii="Cambria" w:eastAsia="Times New Roman" w:hAnsi="Cambria" w:cs="Times New Roman"/>
          <w:color w:val="212121"/>
          <w:kern w:val="0"/>
          <w:sz w:val="30"/>
          <w:szCs w:val="30"/>
          <w:lang w:eastAsia="en-AU"/>
          <w14:ligatures w14:val="none"/>
        </w:rPr>
        <w:t>behavioral</w:t>
      </w:r>
      <w:proofErr w:type="spellEnd"/>
      <w:r w:rsidRPr="00EC50F2">
        <w:rPr>
          <w:rFonts w:ascii="Cambria" w:eastAsia="Times New Roman" w:hAnsi="Cambria" w:cs="Times New Roman"/>
          <w:color w:val="212121"/>
          <w:kern w:val="0"/>
          <w:sz w:val="30"/>
          <w:szCs w:val="30"/>
          <w:lang w:eastAsia="en-AU"/>
          <w14:ligatures w14:val="none"/>
        </w:rPr>
        <w:t>, and moral capacities to understand and respond to the suffering of others. Compassion is a tender response to the perception of another’s suffering. Compassion cannot exist without empathy, as they are part of the same perception and response continuum that moves human beings from observation to action.</w:t>
      </w:r>
    </w:p>
    <w:p w14:paraId="5BF488BA" w14:textId="77777777" w:rsidR="00EC50F2" w:rsidRPr="00EC50F2" w:rsidRDefault="00EC50F2" w:rsidP="00EC50F2">
      <w:pPr>
        <w:shd w:val="clear" w:color="auto" w:fill="FFFFFF"/>
        <w:spacing w:before="400" w:after="400" w:line="240" w:lineRule="auto"/>
        <w:rPr>
          <w:rFonts w:ascii="Cambria" w:eastAsia="Times New Roman" w:hAnsi="Cambria" w:cs="Times New Roman"/>
          <w:color w:val="212121"/>
          <w:kern w:val="0"/>
          <w:sz w:val="30"/>
          <w:szCs w:val="30"/>
          <w:lang w:eastAsia="en-AU"/>
          <w14:ligatures w14:val="none"/>
        </w:rPr>
      </w:pPr>
      <w:r w:rsidRPr="00EC50F2">
        <w:rPr>
          <w:rFonts w:ascii="Cambria" w:eastAsia="Times New Roman" w:hAnsi="Cambria" w:cs="Times New Roman"/>
          <w:color w:val="212121"/>
          <w:kern w:val="0"/>
          <w:sz w:val="30"/>
          <w:szCs w:val="30"/>
          <w:lang w:eastAsia="en-AU"/>
          <w14:ligatures w14:val="none"/>
        </w:rPr>
        <w:t xml:space="preserve">Self-empathy is a </w:t>
      </w:r>
      <w:r w:rsidR="001B56F3" w:rsidRPr="00EC50F2">
        <w:rPr>
          <w:rFonts w:ascii="Cambria" w:eastAsia="Times New Roman" w:hAnsi="Cambria" w:cs="Times New Roman"/>
          <w:color w:val="212121"/>
          <w:kern w:val="0"/>
          <w:sz w:val="30"/>
          <w:szCs w:val="30"/>
          <w:lang w:eastAsia="en-AU"/>
          <w14:ligatures w14:val="none"/>
        </w:rPr>
        <w:t>much-neglected</w:t>
      </w:r>
      <w:r w:rsidRPr="00EC50F2">
        <w:rPr>
          <w:rFonts w:ascii="Cambria" w:eastAsia="Times New Roman" w:hAnsi="Cambria" w:cs="Times New Roman"/>
          <w:color w:val="212121"/>
          <w:kern w:val="0"/>
          <w:sz w:val="30"/>
          <w:szCs w:val="30"/>
          <w:lang w:eastAsia="en-AU"/>
          <w14:ligatures w14:val="none"/>
        </w:rPr>
        <w:t xml:space="preserve"> area and is necessary to ensure that health-care workers have the necessary resources to remain empathic toward others. Human beings have </w:t>
      </w:r>
      <w:proofErr w:type="gramStart"/>
      <w:r w:rsidRPr="00EC50F2">
        <w:rPr>
          <w:rFonts w:ascii="Cambria" w:eastAsia="Times New Roman" w:hAnsi="Cambria" w:cs="Times New Roman"/>
          <w:color w:val="212121"/>
          <w:kern w:val="0"/>
          <w:sz w:val="30"/>
          <w:szCs w:val="30"/>
          <w:lang w:eastAsia="en-AU"/>
          <w14:ligatures w14:val="none"/>
        </w:rPr>
        <w:t>intricate</w:t>
      </w:r>
      <w:proofErr w:type="gramEnd"/>
      <w:r w:rsidRPr="00EC50F2">
        <w:rPr>
          <w:rFonts w:ascii="Cambria" w:eastAsia="Times New Roman" w:hAnsi="Cambria" w:cs="Times New Roman"/>
          <w:color w:val="212121"/>
          <w:kern w:val="0"/>
          <w:sz w:val="30"/>
          <w:szCs w:val="30"/>
          <w:lang w:eastAsia="en-AU"/>
          <w14:ligatures w14:val="none"/>
        </w:rPr>
        <w:t xml:space="preserve">, shared neural circuits in motor, sensory, and emotional (limbic) areas of the brain to help them understand the experience of others, leading to helping </w:t>
      </w:r>
      <w:proofErr w:type="spellStart"/>
      <w:r w:rsidRPr="00EC50F2">
        <w:rPr>
          <w:rFonts w:ascii="Cambria" w:eastAsia="Times New Roman" w:hAnsi="Cambria" w:cs="Times New Roman"/>
          <w:color w:val="212121"/>
          <w:kern w:val="0"/>
          <w:sz w:val="30"/>
          <w:szCs w:val="30"/>
          <w:lang w:eastAsia="en-AU"/>
          <w14:ligatures w14:val="none"/>
        </w:rPr>
        <w:t>behaviors</w:t>
      </w:r>
      <w:proofErr w:type="spellEnd"/>
      <w:r w:rsidRPr="00EC50F2">
        <w:rPr>
          <w:rFonts w:ascii="Cambria" w:eastAsia="Times New Roman" w:hAnsi="Cambria" w:cs="Times New Roman"/>
          <w:color w:val="212121"/>
          <w:kern w:val="0"/>
          <w:sz w:val="30"/>
          <w:szCs w:val="30"/>
          <w:lang w:eastAsia="en-AU"/>
          <w14:ligatures w14:val="none"/>
        </w:rPr>
        <w:t xml:space="preserve">. However, when emotionally overloaded, overwhelmed, exploited, or burned out, the capacity for empathy declines </w:t>
      </w:r>
      <w:proofErr w:type="gramStart"/>
      <w:r w:rsidRPr="00EC50F2">
        <w:rPr>
          <w:rFonts w:ascii="Cambria" w:eastAsia="Times New Roman" w:hAnsi="Cambria" w:cs="Times New Roman"/>
          <w:color w:val="212121"/>
          <w:kern w:val="0"/>
          <w:sz w:val="30"/>
          <w:szCs w:val="30"/>
          <w:lang w:eastAsia="en-AU"/>
          <w14:ligatures w14:val="none"/>
        </w:rPr>
        <w:t>as a result of</w:t>
      </w:r>
      <w:proofErr w:type="gramEnd"/>
      <w:r w:rsidRPr="00EC50F2">
        <w:rPr>
          <w:rFonts w:ascii="Cambria" w:eastAsia="Times New Roman" w:hAnsi="Cambria" w:cs="Times New Roman"/>
          <w:color w:val="212121"/>
          <w:kern w:val="0"/>
          <w:sz w:val="30"/>
          <w:szCs w:val="30"/>
          <w:lang w:eastAsia="en-AU"/>
          <w14:ligatures w14:val="none"/>
        </w:rPr>
        <w:t xml:space="preserve"> the degree of emotional </w:t>
      </w:r>
      <w:proofErr w:type="spellStart"/>
      <w:r w:rsidRPr="00EC50F2">
        <w:rPr>
          <w:rFonts w:ascii="Cambria" w:eastAsia="Times New Roman" w:hAnsi="Cambria" w:cs="Times New Roman"/>
          <w:color w:val="212121"/>
          <w:kern w:val="0"/>
          <w:sz w:val="30"/>
          <w:szCs w:val="30"/>
          <w:lang w:eastAsia="en-AU"/>
          <w14:ligatures w14:val="none"/>
        </w:rPr>
        <w:t>labor</w:t>
      </w:r>
      <w:proofErr w:type="spellEnd"/>
      <w:r w:rsidRPr="00EC50F2">
        <w:rPr>
          <w:rFonts w:ascii="Cambria" w:eastAsia="Times New Roman" w:hAnsi="Cambria" w:cs="Times New Roman"/>
          <w:color w:val="212121"/>
          <w:kern w:val="0"/>
          <w:sz w:val="30"/>
          <w:szCs w:val="30"/>
          <w:lang w:eastAsia="en-AU"/>
          <w14:ligatures w14:val="none"/>
        </w:rPr>
        <w:t xml:space="preserve"> expended. It is critical that as medical professionals and caregivers that we exercise self-care to maintain healthy levels of empathy.</w:t>
      </w:r>
    </w:p>
    <w:p w14:paraId="4F2E35CA" w14:textId="77777777" w:rsidR="00EC50F2" w:rsidRPr="00EC50F2" w:rsidRDefault="00EC50F2" w:rsidP="00EC50F2">
      <w:pPr>
        <w:shd w:val="clear" w:color="auto" w:fill="FFFFFF"/>
        <w:spacing w:before="400" w:after="400" w:line="240" w:lineRule="auto"/>
        <w:rPr>
          <w:rFonts w:ascii="Cambria" w:eastAsia="Times New Roman" w:hAnsi="Cambria" w:cs="Times New Roman"/>
          <w:color w:val="212121"/>
          <w:kern w:val="0"/>
          <w:sz w:val="30"/>
          <w:szCs w:val="30"/>
          <w:lang w:eastAsia="en-AU"/>
          <w14:ligatures w14:val="none"/>
        </w:rPr>
      </w:pPr>
      <w:r w:rsidRPr="00EC50F2">
        <w:rPr>
          <w:rFonts w:ascii="Cambria" w:eastAsia="Times New Roman" w:hAnsi="Cambria" w:cs="Times New Roman"/>
          <w:color w:val="212121"/>
          <w:kern w:val="0"/>
          <w:sz w:val="30"/>
          <w:szCs w:val="30"/>
          <w:lang w:eastAsia="en-AU"/>
          <w14:ligatures w14:val="none"/>
        </w:rPr>
        <w:t xml:space="preserve">Plato’s ancient question, “Can virtue be taught?” is one to consider at our </w:t>
      </w:r>
      <w:proofErr w:type="gramStart"/>
      <w:r w:rsidRPr="00EC50F2">
        <w:rPr>
          <w:rFonts w:ascii="Cambria" w:eastAsia="Times New Roman" w:hAnsi="Cambria" w:cs="Times New Roman"/>
          <w:color w:val="212121"/>
          <w:kern w:val="0"/>
          <w:sz w:val="30"/>
          <w:szCs w:val="30"/>
          <w:lang w:eastAsia="en-AU"/>
          <w14:ligatures w14:val="none"/>
        </w:rPr>
        <w:t>present day</w:t>
      </w:r>
      <w:proofErr w:type="gramEnd"/>
      <w:r w:rsidRPr="00EC50F2">
        <w:rPr>
          <w:rFonts w:ascii="Cambria" w:eastAsia="Times New Roman" w:hAnsi="Cambria" w:cs="Times New Roman"/>
          <w:color w:val="212121"/>
          <w:kern w:val="0"/>
          <w:sz w:val="30"/>
          <w:szCs w:val="30"/>
          <w:lang w:eastAsia="en-AU"/>
          <w14:ligatures w14:val="none"/>
        </w:rPr>
        <w:t xml:space="preserve"> juncture in health care. When newly minted doctors </w:t>
      </w:r>
      <w:r w:rsidRPr="00EC50F2">
        <w:rPr>
          <w:rFonts w:ascii="Cambria" w:eastAsia="Times New Roman" w:hAnsi="Cambria" w:cs="Times New Roman"/>
          <w:color w:val="212121"/>
          <w:kern w:val="0"/>
          <w:sz w:val="30"/>
          <w:szCs w:val="30"/>
          <w:lang w:eastAsia="en-AU"/>
          <w14:ligatures w14:val="none"/>
        </w:rPr>
        <w:lastRenderedPageBreak/>
        <w:t xml:space="preserve">take the Hippocratic Oath on graduation day, they swear to provide ethical and compassionate care for their patients. What can be done to ensure they will keep their promise? Understanding that self-empathy is necessary </w:t>
      </w:r>
      <w:proofErr w:type="gramStart"/>
      <w:r w:rsidRPr="00EC50F2">
        <w:rPr>
          <w:rFonts w:ascii="Cambria" w:eastAsia="Times New Roman" w:hAnsi="Cambria" w:cs="Times New Roman"/>
          <w:color w:val="212121"/>
          <w:kern w:val="0"/>
          <w:sz w:val="30"/>
          <w:szCs w:val="30"/>
          <w:lang w:eastAsia="en-AU"/>
          <w14:ligatures w14:val="none"/>
        </w:rPr>
        <w:t>in order to</w:t>
      </w:r>
      <w:proofErr w:type="gramEnd"/>
      <w:r w:rsidRPr="00EC50F2">
        <w:rPr>
          <w:rFonts w:ascii="Cambria" w:eastAsia="Times New Roman" w:hAnsi="Cambria" w:cs="Times New Roman"/>
          <w:color w:val="212121"/>
          <w:kern w:val="0"/>
          <w:sz w:val="30"/>
          <w:szCs w:val="30"/>
          <w:lang w:eastAsia="en-AU"/>
          <w14:ligatures w14:val="none"/>
        </w:rPr>
        <w:t xml:space="preserve"> provide empathic care to others is at the core of wellness programs that are growing in popularity in medical education. </w:t>
      </w:r>
      <w:proofErr w:type="gramStart"/>
      <w:r w:rsidRPr="00EC50F2">
        <w:rPr>
          <w:rFonts w:ascii="Cambria" w:eastAsia="Times New Roman" w:hAnsi="Cambria" w:cs="Times New Roman"/>
          <w:color w:val="212121"/>
          <w:kern w:val="0"/>
          <w:sz w:val="30"/>
          <w:szCs w:val="30"/>
          <w:lang w:eastAsia="en-AU"/>
          <w14:ligatures w14:val="none"/>
        </w:rPr>
        <w:t>Enterprise wide</w:t>
      </w:r>
      <w:proofErr w:type="gramEnd"/>
      <w:r w:rsidRPr="00EC50F2">
        <w:rPr>
          <w:rFonts w:ascii="Cambria" w:eastAsia="Times New Roman" w:hAnsi="Cambria" w:cs="Times New Roman"/>
          <w:color w:val="212121"/>
          <w:kern w:val="0"/>
          <w:sz w:val="30"/>
          <w:szCs w:val="30"/>
          <w:lang w:eastAsia="en-AU"/>
          <w14:ligatures w14:val="none"/>
        </w:rPr>
        <w:t xml:space="preserve"> faculty development programs that include empathy training need to become an institutional priority to preserve and refresh the vitality of our health-care system.</w:t>
      </w:r>
    </w:p>
    <w:p w14:paraId="3AD267A4" w14:textId="77777777" w:rsidR="00EC50F2" w:rsidRPr="00EC50F2" w:rsidRDefault="00EC50F2" w:rsidP="00EC50F2">
      <w:pPr>
        <w:shd w:val="clear" w:color="auto" w:fill="FFFFFF"/>
        <w:spacing w:before="400" w:line="240" w:lineRule="auto"/>
        <w:rPr>
          <w:rFonts w:ascii="Cambria" w:eastAsia="Times New Roman" w:hAnsi="Cambria" w:cs="Times New Roman"/>
          <w:color w:val="212121"/>
          <w:kern w:val="0"/>
          <w:sz w:val="30"/>
          <w:szCs w:val="30"/>
          <w:lang w:eastAsia="en-AU"/>
          <w14:ligatures w14:val="none"/>
        </w:rPr>
      </w:pPr>
      <w:r w:rsidRPr="00EC50F2">
        <w:rPr>
          <w:rFonts w:ascii="Cambria" w:eastAsia="Times New Roman" w:hAnsi="Cambria" w:cs="Times New Roman"/>
          <w:color w:val="212121"/>
          <w:kern w:val="0"/>
          <w:sz w:val="30"/>
          <w:szCs w:val="30"/>
          <w:lang w:eastAsia="en-AU"/>
          <w14:ligatures w14:val="none"/>
        </w:rPr>
        <w:t xml:space="preserve">Self-empathy and other empathy lead to replenishment and renewal of a vital human capacity. If we are to move in the direction of a more empathic society and a more compassionate world, </w:t>
      </w:r>
      <w:proofErr w:type="gramStart"/>
      <w:r w:rsidRPr="00EC50F2">
        <w:rPr>
          <w:rFonts w:ascii="Cambria" w:eastAsia="Times New Roman" w:hAnsi="Cambria" w:cs="Times New Roman"/>
          <w:color w:val="212121"/>
          <w:kern w:val="0"/>
          <w:sz w:val="30"/>
          <w:szCs w:val="30"/>
          <w:lang w:eastAsia="en-AU"/>
          <w14:ligatures w14:val="none"/>
        </w:rPr>
        <w:t>it is clear that working</w:t>
      </w:r>
      <w:proofErr w:type="gramEnd"/>
      <w:r w:rsidRPr="00EC50F2">
        <w:rPr>
          <w:rFonts w:ascii="Cambria" w:eastAsia="Times New Roman" w:hAnsi="Cambria" w:cs="Times New Roman"/>
          <w:color w:val="212121"/>
          <w:kern w:val="0"/>
          <w:sz w:val="30"/>
          <w:szCs w:val="30"/>
          <w:lang w:eastAsia="en-AU"/>
          <w14:ligatures w14:val="none"/>
        </w:rPr>
        <w:t xml:space="preserve"> to enhance our native capacities to empathize is critical to strengthening individual, community, national, and international bonds. As the Dali Lama so succinctly stated, “Love and compassion are necessities not luxuries. Without them humanity cannot survive” (</w:t>
      </w:r>
      <w:hyperlink r:id="rId25" w:anchor="bibr17-2374373517699267" w:history="1">
        <w:r w:rsidRPr="00EC50F2">
          <w:rPr>
            <w:rFonts w:ascii="Cambria" w:eastAsia="Times New Roman" w:hAnsi="Cambria" w:cs="Times New Roman"/>
            <w:color w:val="376FAA"/>
            <w:kern w:val="0"/>
            <w:sz w:val="30"/>
            <w:szCs w:val="30"/>
            <w:u w:val="single"/>
            <w:lang w:eastAsia="en-AU"/>
            <w14:ligatures w14:val="none"/>
          </w:rPr>
          <w:t>17</w:t>
        </w:r>
      </w:hyperlink>
      <w:r w:rsidRPr="00EC50F2">
        <w:rPr>
          <w:rFonts w:ascii="Cambria" w:eastAsia="Times New Roman" w:hAnsi="Cambria" w:cs="Times New Roman"/>
          <w:color w:val="212121"/>
          <w:kern w:val="0"/>
          <w:sz w:val="30"/>
          <w:szCs w:val="30"/>
          <w:lang w:eastAsia="en-AU"/>
          <w14:ligatures w14:val="none"/>
        </w:rPr>
        <w:t>). Let us be the examples in health care that the world may follow.</w:t>
      </w:r>
    </w:p>
    <w:p w14:paraId="34DECF94" w14:textId="77777777" w:rsidR="00EC50F2" w:rsidRPr="00EC50F2" w:rsidRDefault="00EC50F2" w:rsidP="00EC50F2">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kern w:val="0"/>
          <w:sz w:val="34"/>
          <w:szCs w:val="34"/>
          <w:lang w:eastAsia="en-AU"/>
          <w14:ligatures w14:val="none"/>
        </w:rPr>
      </w:pPr>
      <w:r w:rsidRPr="00EC50F2">
        <w:rPr>
          <w:rFonts w:ascii="Cambria" w:eastAsia="Times New Roman" w:hAnsi="Cambria" w:cs="Times New Roman"/>
          <w:color w:val="995733"/>
          <w:spacing w:val="-2"/>
          <w:kern w:val="0"/>
          <w:sz w:val="34"/>
          <w:szCs w:val="34"/>
          <w:lang w:eastAsia="en-AU"/>
          <w14:ligatures w14:val="none"/>
        </w:rPr>
        <w:t>Author Biography</w:t>
      </w:r>
    </w:p>
    <w:p w14:paraId="62CE21CD" w14:textId="77777777" w:rsidR="00EC50F2" w:rsidRPr="00EC50F2" w:rsidRDefault="00EC50F2" w:rsidP="00EC50F2">
      <w:pPr>
        <w:shd w:val="clear" w:color="auto" w:fill="FFFFFF"/>
        <w:spacing w:line="240" w:lineRule="auto"/>
        <w:rPr>
          <w:rFonts w:ascii="Cambria" w:eastAsia="Times New Roman" w:hAnsi="Cambria" w:cs="Times New Roman"/>
          <w:color w:val="212121"/>
          <w:kern w:val="0"/>
          <w:sz w:val="30"/>
          <w:szCs w:val="30"/>
          <w:lang w:eastAsia="en-AU"/>
          <w14:ligatures w14:val="none"/>
        </w:rPr>
      </w:pPr>
      <w:r w:rsidRPr="00EC50F2">
        <w:rPr>
          <w:rFonts w:ascii="Cambria" w:eastAsia="Times New Roman" w:hAnsi="Cambria" w:cs="Times New Roman"/>
          <w:b/>
          <w:bCs/>
          <w:color w:val="212121"/>
          <w:kern w:val="0"/>
          <w:sz w:val="30"/>
          <w:szCs w:val="30"/>
          <w:lang w:eastAsia="en-AU"/>
          <w14:ligatures w14:val="none"/>
        </w:rPr>
        <w:t>Helen Riess</w:t>
      </w:r>
      <w:r w:rsidRPr="00EC50F2">
        <w:rPr>
          <w:rFonts w:ascii="Cambria" w:eastAsia="Times New Roman" w:hAnsi="Cambria" w:cs="Times New Roman"/>
          <w:color w:val="212121"/>
          <w:kern w:val="0"/>
          <w:sz w:val="30"/>
          <w:szCs w:val="30"/>
          <w:lang w:eastAsia="en-AU"/>
          <w14:ligatures w14:val="none"/>
        </w:rPr>
        <w:t> is an associate professor of psychiatry at Harvard Medical School and director of the Empathy and Relational Science Program at Massachusetts General Hospital in Boston. She is a co-founder and chief scientist of </w:t>
      </w:r>
      <w:hyperlink r:id="rId26" w:tgtFrame="_blank" w:history="1">
        <w:r w:rsidRPr="00EC50F2">
          <w:rPr>
            <w:rFonts w:ascii="Cambria" w:eastAsia="Times New Roman" w:hAnsi="Cambria" w:cs="Times New Roman"/>
            <w:color w:val="376FAA"/>
            <w:kern w:val="0"/>
            <w:sz w:val="30"/>
            <w:szCs w:val="30"/>
            <w:u w:val="single"/>
            <w:lang w:eastAsia="en-AU"/>
            <w14:ligatures w14:val="none"/>
          </w:rPr>
          <w:t>Empathetics.com</w:t>
        </w:r>
      </w:hyperlink>
      <w:r w:rsidRPr="00EC50F2">
        <w:rPr>
          <w:rFonts w:ascii="Cambria" w:eastAsia="Times New Roman" w:hAnsi="Cambria" w:cs="Times New Roman"/>
          <w:color w:val="212121"/>
          <w:kern w:val="0"/>
          <w:sz w:val="30"/>
          <w:szCs w:val="30"/>
          <w:lang w:eastAsia="en-AU"/>
          <w14:ligatures w14:val="none"/>
        </w:rPr>
        <w:t>.</w:t>
      </w:r>
    </w:p>
    <w:p w14:paraId="18F3A8CA" w14:textId="77777777" w:rsidR="00EC50F2" w:rsidRPr="00EC50F2" w:rsidRDefault="00EC50F2" w:rsidP="00EC50F2">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kern w:val="0"/>
          <w:sz w:val="34"/>
          <w:szCs w:val="34"/>
          <w:lang w:eastAsia="en-AU"/>
          <w14:ligatures w14:val="none"/>
        </w:rPr>
      </w:pPr>
      <w:r w:rsidRPr="00EC50F2">
        <w:rPr>
          <w:rFonts w:ascii="Cambria" w:eastAsia="Times New Roman" w:hAnsi="Cambria" w:cs="Times New Roman"/>
          <w:color w:val="995733"/>
          <w:spacing w:val="-2"/>
          <w:kern w:val="0"/>
          <w:sz w:val="34"/>
          <w:szCs w:val="34"/>
          <w:lang w:eastAsia="en-AU"/>
          <w14:ligatures w14:val="none"/>
        </w:rPr>
        <w:t>References</w:t>
      </w:r>
    </w:p>
    <w:p w14:paraId="569F15C3" w14:textId="77777777" w:rsidR="00EC50F2" w:rsidRPr="00EC50F2" w:rsidRDefault="00EC50F2" w:rsidP="00EC50F2">
      <w:pPr>
        <w:shd w:val="clear" w:color="auto" w:fill="FFFFFF"/>
        <w:spacing w:line="240" w:lineRule="auto"/>
        <w:rPr>
          <w:rFonts w:ascii="Cambria" w:eastAsia="Times New Roman" w:hAnsi="Cambria" w:cs="Times New Roman"/>
          <w:color w:val="212121"/>
          <w:kern w:val="0"/>
          <w:sz w:val="26"/>
          <w:szCs w:val="26"/>
          <w:lang w:eastAsia="en-AU"/>
          <w14:ligatures w14:val="none"/>
        </w:rPr>
      </w:pPr>
      <w:r w:rsidRPr="00EC50F2">
        <w:rPr>
          <w:rFonts w:ascii="Cambria" w:eastAsia="Times New Roman" w:hAnsi="Cambria" w:cs="Times New Roman"/>
          <w:color w:val="212121"/>
          <w:kern w:val="0"/>
          <w:sz w:val="26"/>
          <w:szCs w:val="26"/>
          <w:lang w:eastAsia="en-AU"/>
          <w14:ligatures w14:val="none"/>
        </w:rPr>
        <w:t xml:space="preserve">1. Nunes P, Williams S, Stevenson K. A study of empathy </w:t>
      </w:r>
      <w:proofErr w:type="gramStart"/>
      <w:r w:rsidRPr="00EC50F2">
        <w:rPr>
          <w:rFonts w:ascii="Cambria" w:eastAsia="Times New Roman" w:hAnsi="Cambria" w:cs="Times New Roman"/>
          <w:color w:val="212121"/>
          <w:kern w:val="0"/>
          <w:sz w:val="26"/>
          <w:szCs w:val="26"/>
          <w:lang w:eastAsia="en-AU"/>
          <w14:ligatures w14:val="none"/>
        </w:rPr>
        <w:t>decline</w:t>
      </w:r>
      <w:proofErr w:type="gramEnd"/>
      <w:r w:rsidRPr="00EC50F2">
        <w:rPr>
          <w:rFonts w:ascii="Cambria" w:eastAsia="Times New Roman" w:hAnsi="Cambria" w:cs="Times New Roman"/>
          <w:color w:val="212121"/>
          <w:kern w:val="0"/>
          <w:sz w:val="26"/>
          <w:szCs w:val="26"/>
          <w:lang w:eastAsia="en-AU"/>
          <w14:ligatures w14:val="none"/>
        </w:rPr>
        <w:t xml:space="preserve"> in students from five health disciplines during their first year of training. </w:t>
      </w:r>
      <w:r w:rsidRPr="00EC50F2">
        <w:rPr>
          <w:rFonts w:ascii="Cambria" w:eastAsia="Times New Roman" w:hAnsi="Cambria" w:cs="Times New Roman"/>
          <w:i/>
          <w:iCs/>
          <w:color w:val="212121"/>
          <w:kern w:val="0"/>
          <w:sz w:val="26"/>
          <w:szCs w:val="26"/>
          <w:lang w:eastAsia="en-AU"/>
          <w14:ligatures w14:val="none"/>
        </w:rPr>
        <w:t>Int J Med Educ</w:t>
      </w:r>
      <w:r w:rsidRPr="00EC50F2">
        <w:rPr>
          <w:rFonts w:ascii="Cambria" w:eastAsia="Times New Roman" w:hAnsi="Cambria" w:cs="Times New Roman"/>
          <w:color w:val="212121"/>
          <w:kern w:val="0"/>
          <w:sz w:val="26"/>
          <w:szCs w:val="26"/>
          <w:lang w:eastAsia="en-AU"/>
          <w14:ligatures w14:val="none"/>
        </w:rPr>
        <w:t xml:space="preserve">. </w:t>
      </w:r>
      <w:proofErr w:type="gramStart"/>
      <w:r w:rsidRPr="00EC50F2">
        <w:rPr>
          <w:rFonts w:ascii="Cambria" w:eastAsia="Times New Roman" w:hAnsi="Cambria" w:cs="Times New Roman"/>
          <w:color w:val="212121"/>
          <w:kern w:val="0"/>
          <w:sz w:val="26"/>
          <w:szCs w:val="26"/>
          <w:lang w:eastAsia="en-AU"/>
          <w14:ligatures w14:val="none"/>
        </w:rPr>
        <w:t>2011;2:12</w:t>
      </w:r>
      <w:proofErr w:type="gramEnd"/>
      <w:r w:rsidRPr="00EC50F2">
        <w:rPr>
          <w:rFonts w:ascii="Cambria" w:eastAsia="Times New Roman" w:hAnsi="Cambria" w:cs="Times New Roman"/>
          <w:color w:val="212121"/>
          <w:kern w:val="0"/>
          <w:sz w:val="26"/>
          <w:szCs w:val="26"/>
          <w:lang w:eastAsia="en-AU"/>
          <w14:ligatures w14:val="none"/>
        </w:rPr>
        <w:t>–7. [</w:t>
      </w:r>
      <w:hyperlink r:id="rId27" w:tgtFrame="_blank" w:history="1">
        <w:r w:rsidRPr="00EC50F2">
          <w:rPr>
            <w:rFonts w:ascii="Cambria" w:eastAsia="Times New Roman" w:hAnsi="Cambria" w:cs="Times New Roman"/>
            <w:color w:val="376FAA"/>
            <w:kern w:val="0"/>
            <w:sz w:val="26"/>
            <w:szCs w:val="26"/>
            <w:u w:val="single"/>
            <w:lang w:eastAsia="en-AU"/>
            <w14:ligatures w14:val="none"/>
          </w:rPr>
          <w:t>Google Scholar</w:t>
        </w:r>
      </w:hyperlink>
      <w:r w:rsidRPr="00EC50F2">
        <w:rPr>
          <w:rFonts w:ascii="Cambria" w:eastAsia="Times New Roman" w:hAnsi="Cambria" w:cs="Times New Roman"/>
          <w:color w:val="212121"/>
          <w:kern w:val="0"/>
          <w:sz w:val="26"/>
          <w:szCs w:val="26"/>
          <w:lang w:eastAsia="en-AU"/>
          <w14:ligatures w14:val="none"/>
        </w:rPr>
        <w:t>]</w:t>
      </w:r>
    </w:p>
    <w:p w14:paraId="3012C583" w14:textId="77777777" w:rsidR="00EC50F2" w:rsidRPr="00EC50F2" w:rsidRDefault="00EC50F2" w:rsidP="00EC50F2">
      <w:pPr>
        <w:shd w:val="clear" w:color="auto" w:fill="FFFFFF"/>
        <w:spacing w:line="240" w:lineRule="auto"/>
        <w:rPr>
          <w:rFonts w:ascii="Cambria" w:eastAsia="Times New Roman" w:hAnsi="Cambria" w:cs="Times New Roman"/>
          <w:color w:val="212121"/>
          <w:kern w:val="0"/>
          <w:sz w:val="26"/>
          <w:szCs w:val="26"/>
          <w:lang w:eastAsia="en-AU"/>
          <w14:ligatures w14:val="none"/>
        </w:rPr>
      </w:pPr>
      <w:r w:rsidRPr="00EC50F2">
        <w:rPr>
          <w:rFonts w:ascii="Cambria" w:eastAsia="Times New Roman" w:hAnsi="Cambria" w:cs="Times New Roman"/>
          <w:color w:val="212121"/>
          <w:kern w:val="0"/>
          <w:sz w:val="26"/>
          <w:szCs w:val="26"/>
          <w:lang w:eastAsia="en-AU"/>
          <w14:ligatures w14:val="none"/>
        </w:rPr>
        <w:t>2. </w:t>
      </w:r>
      <w:proofErr w:type="spellStart"/>
      <w:r w:rsidRPr="00EC50F2">
        <w:rPr>
          <w:rFonts w:ascii="Cambria" w:eastAsia="Times New Roman" w:hAnsi="Cambria" w:cs="Times New Roman"/>
          <w:color w:val="212121"/>
          <w:kern w:val="0"/>
          <w:sz w:val="26"/>
          <w:szCs w:val="26"/>
          <w:lang w:eastAsia="en-AU"/>
          <w14:ligatures w14:val="none"/>
        </w:rPr>
        <w:t>Hojat</w:t>
      </w:r>
      <w:proofErr w:type="spellEnd"/>
      <w:r w:rsidRPr="00EC50F2">
        <w:rPr>
          <w:rFonts w:ascii="Cambria" w:eastAsia="Times New Roman" w:hAnsi="Cambria" w:cs="Times New Roman"/>
          <w:color w:val="212121"/>
          <w:kern w:val="0"/>
          <w:sz w:val="26"/>
          <w:szCs w:val="26"/>
          <w:lang w:eastAsia="en-AU"/>
          <w14:ligatures w14:val="none"/>
        </w:rPr>
        <w:t xml:space="preserve"> M, </w:t>
      </w:r>
      <w:proofErr w:type="spellStart"/>
      <w:r w:rsidRPr="00EC50F2">
        <w:rPr>
          <w:rFonts w:ascii="Cambria" w:eastAsia="Times New Roman" w:hAnsi="Cambria" w:cs="Times New Roman"/>
          <w:color w:val="212121"/>
          <w:kern w:val="0"/>
          <w:sz w:val="26"/>
          <w:szCs w:val="26"/>
          <w:lang w:eastAsia="en-AU"/>
          <w14:ligatures w14:val="none"/>
        </w:rPr>
        <w:t>Vergare</w:t>
      </w:r>
      <w:proofErr w:type="spellEnd"/>
      <w:r w:rsidRPr="00EC50F2">
        <w:rPr>
          <w:rFonts w:ascii="Cambria" w:eastAsia="Times New Roman" w:hAnsi="Cambria" w:cs="Times New Roman"/>
          <w:color w:val="212121"/>
          <w:kern w:val="0"/>
          <w:sz w:val="26"/>
          <w:szCs w:val="26"/>
          <w:lang w:eastAsia="en-AU"/>
          <w14:ligatures w14:val="none"/>
        </w:rPr>
        <w:t xml:space="preserve"> MJ, Maxwell K, Brainard G, </w:t>
      </w:r>
      <w:proofErr w:type="spellStart"/>
      <w:r w:rsidRPr="00EC50F2">
        <w:rPr>
          <w:rFonts w:ascii="Cambria" w:eastAsia="Times New Roman" w:hAnsi="Cambria" w:cs="Times New Roman"/>
          <w:color w:val="212121"/>
          <w:kern w:val="0"/>
          <w:sz w:val="26"/>
          <w:szCs w:val="26"/>
          <w:lang w:eastAsia="en-AU"/>
          <w14:ligatures w14:val="none"/>
        </w:rPr>
        <w:t>Herrine</w:t>
      </w:r>
      <w:proofErr w:type="spellEnd"/>
      <w:r w:rsidRPr="00EC50F2">
        <w:rPr>
          <w:rFonts w:ascii="Cambria" w:eastAsia="Times New Roman" w:hAnsi="Cambria" w:cs="Times New Roman"/>
          <w:color w:val="212121"/>
          <w:kern w:val="0"/>
          <w:sz w:val="26"/>
          <w:szCs w:val="26"/>
          <w:lang w:eastAsia="en-AU"/>
          <w14:ligatures w14:val="none"/>
        </w:rPr>
        <w:t xml:space="preserve"> SK, Isenberg GA, et al. The devil is in the third year: a longitudinal study of empathy erosion in medical school. </w:t>
      </w:r>
      <w:proofErr w:type="spellStart"/>
      <w:r w:rsidRPr="00EC50F2">
        <w:rPr>
          <w:rFonts w:ascii="Cambria" w:eastAsia="Times New Roman" w:hAnsi="Cambria" w:cs="Times New Roman"/>
          <w:i/>
          <w:iCs/>
          <w:color w:val="212121"/>
          <w:kern w:val="0"/>
          <w:sz w:val="26"/>
          <w:szCs w:val="26"/>
          <w:lang w:eastAsia="en-AU"/>
          <w14:ligatures w14:val="none"/>
        </w:rPr>
        <w:t>Acad</w:t>
      </w:r>
      <w:proofErr w:type="spellEnd"/>
      <w:r w:rsidRPr="00EC50F2">
        <w:rPr>
          <w:rFonts w:ascii="Cambria" w:eastAsia="Times New Roman" w:hAnsi="Cambria" w:cs="Times New Roman"/>
          <w:i/>
          <w:iCs/>
          <w:color w:val="212121"/>
          <w:kern w:val="0"/>
          <w:sz w:val="26"/>
          <w:szCs w:val="26"/>
          <w:lang w:eastAsia="en-AU"/>
          <w14:ligatures w14:val="none"/>
        </w:rPr>
        <w:t xml:space="preserve"> Med</w:t>
      </w:r>
      <w:r w:rsidRPr="00EC50F2">
        <w:rPr>
          <w:rFonts w:ascii="Cambria" w:eastAsia="Times New Roman" w:hAnsi="Cambria" w:cs="Times New Roman"/>
          <w:color w:val="212121"/>
          <w:kern w:val="0"/>
          <w:sz w:val="26"/>
          <w:szCs w:val="26"/>
          <w:lang w:eastAsia="en-AU"/>
          <w14:ligatures w14:val="none"/>
        </w:rPr>
        <w:t xml:space="preserve">. </w:t>
      </w:r>
      <w:proofErr w:type="gramStart"/>
      <w:r w:rsidRPr="00EC50F2">
        <w:rPr>
          <w:rFonts w:ascii="Cambria" w:eastAsia="Times New Roman" w:hAnsi="Cambria" w:cs="Times New Roman"/>
          <w:color w:val="212121"/>
          <w:kern w:val="0"/>
          <w:sz w:val="26"/>
          <w:szCs w:val="26"/>
          <w:lang w:eastAsia="en-AU"/>
          <w14:ligatures w14:val="none"/>
        </w:rPr>
        <w:t>2009;84:1182</w:t>
      </w:r>
      <w:proofErr w:type="gramEnd"/>
      <w:r w:rsidRPr="00EC50F2">
        <w:rPr>
          <w:rFonts w:ascii="Cambria" w:eastAsia="Times New Roman" w:hAnsi="Cambria" w:cs="Times New Roman"/>
          <w:color w:val="212121"/>
          <w:kern w:val="0"/>
          <w:sz w:val="26"/>
          <w:szCs w:val="26"/>
          <w:lang w:eastAsia="en-AU"/>
          <w14:ligatures w14:val="none"/>
        </w:rPr>
        <w:t xml:space="preserve">–91. </w:t>
      </w:r>
      <w:proofErr w:type="spellStart"/>
      <w:r w:rsidRPr="00EC50F2">
        <w:rPr>
          <w:rFonts w:ascii="Cambria" w:eastAsia="Times New Roman" w:hAnsi="Cambria" w:cs="Times New Roman"/>
          <w:color w:val="212121"/>
          <w:kern w:val="0"/>
          <w:sz w:val="26"/>
          <w:szCs w:val="26"/>
          <w:lang w:eastAsia="en-AU"/>
          <w14:ligatures w14:val="none"/>
        </w:rPr>
        <w:t>doi</w:t>
      </w:r>
      <w:proofErr w:type="spellEnd"/>
      <w:r w:rsidRPr="00EC50F2">
        <w:rPr>
          <w:rFonts w:ascii="Cambria" w:eastAsia="Times New Roman" w:hAnsi="Cambria" w:cs="Times New Roman"/>
          <w:color w:val="212121"/>
          <w:kern w:val="0"/>
          <w:sz w:val="26"/>
          <w:szCs w:val="26"/>
          <w:lang w:eastAsia="en-AU"/>
          <w14:ligatures w14:val="none"/>
        </w:rPr>
        <w:t>: 10.1097/ACM.0b013e3181b17e55. [</w:t>
      </w:r>
      <w:hyperlink r:id="rId28" w:history="1">
        <w:r w:rsidRPr="00EC50F2">
          <w:rPr>
            <w:rFonts w:ascii="Cambria" w:eastAsia="Times New Roman" w:hAnsi="Cambria" w:cs="Times New Roman"/>
            <w:color w:val="376FAA"/>
            <w:kern w:val="0"/>
            <w:sz w:val="26"/>
            <w:szCs w:val="26"/>
            <w:u w:val="single"/>
            <w:lang w:eastAsia="en-AU"/>
            <w14:ligatures w14:val="none"/>
          </w:rPr>
          <w:t>PubMed</w:t>
        </w:r>
      </w:hyperlink>
      <w:r w:rsidRPr="00EC50F2">
        <w:rPr>
          <w:rFonts w:ascii="Cambria" w:eastAsia="Times New Roman" w:hAnsi="Cambria" w:cs="Times New Roman"/>
          <w:color w:val="212121"/>
          <w:kern w:val="0"/>
          <w:sz w:val="26"/>
          <w:szCs w:val="26"/>
          <w:lang w:eastAsia="en-AU"/>
          <w14:ligatures w14:val="none"/>
        </w:rPr>
        <w:t>] [</w:t>
      </w:r>
      <w:hyperlink r:id="rId29" w:tgtFrame="_blank" w:history="1">
        <w:r w:rsidRPr="00EC50F2">
          <w:rPr>
            <w:rFonts w:ascii="Cambria" w:eastAsia="Times New Roman" w:hAnsi="Cambria" w:cs="Times New Roman"/>
            <w:color w:val="376FAA"/>
            <w:kern w:val="0"/>
            <w:sz w:val="26"/>
            <w:szCs w:val="26"/>
            <w:u w:val="single"/>
            <w:lang w:eastAsia="en-AU"/>
            <w14:ligatures w14:val="none"/>
          </w:rPr>
          <w:t>Google Scholar</w:t>
        </w:r>
      </w:hyperlink>
      <w:r w:rsidRPr="00EC50F2">
        <w:rPr>
          <w:rFonts w:ascii="Cambria" w:eastAsia="Times New Roman" w:hAnsi="Cambria" w:cs="Times New Roman"/>
          <w:color w:val="212121"/>
          <w:kern w:val="0"/>
          <w:sz w:val="26"/>
          <w:szCs w:val="26"/>
          <w:lang w:eastAsia="en-AU"/>
          <w14:ligatures w14:val="none"/>
        </w:rPr>
        <w:t>]</w:t>
      </w:r>
    </w:p>
    <w:p w14:paraId="5B300D1A" w14:textId="77777777" w:rsidR="00EC50F2" w:rsidRPr="00EC50F2" w:rsidRDefault="00EC50F2" w:rsidP="00EC50F2">
      <w:pPr>
        <w:shd w:val="clear" w:color="auto" w:fill="FFFFFF"/>
        <w:spacing w:line="240" w:lineRule="auto"/>
        <w:rPr>
          <w:rFonts w:ascii="Cambria" w:eastAsia="Times New Roman" w:hAnsi="Cambria" w:cs="Times New Roman"/>
          <w:color w:val="212121"/>
          <w:kern w:val="0"/>
          <w:sz w:val="26"/>
          <w:szCs w:val="26"/>
          <w:lang w:eastAsia="en-AU"/>
          <w14:ligatures w14:val="none"/>
        </w:rPr>
      </w:pPr>
      <w:r w:rsidRPr="00EC50F2">
        <w:rPr>
          <w:rFonts w:ascii="Cambria" w:eastAsia="Times New Roman" w:hAnsi="Cambria" w:cs="Times New Roman"/>
          <w:color w:val="212121"/>
          <w:kern w:val="0"/>
          <w:sz w:val="26"/>
          <w:szCs w:val="26"/>
          <w:lang w:eastAsia="en-AU"/>
          <w14:ligatures w14:val="none"/>
        </w:rPr>
        <w:t>3. Riess H, Kelley JM, Bailey RW, Konowitz PM, Gray ST. Improving empathy and relational skills in otolaryngology residents: a pilot study. </w:t>
      </w:r>
      <w:proofErr w:type="spellStart"/>
      <w:r w:rsidRPr="00EC50F2">
        <w:rPr>
          <w:rFonts w:ascii="Cambria" w:eastAsia="Times New Roman" w:hAnsi="Cambria" w:cs="Times New Roman"/>
          <w:i/>
          <w:iCs/>
          <w:color w:val="212121"/>
          <w:kern w:val="0"/>
          <w:sz w:val="26"/>
          <w:szCs w:val="26"/>
          <w:lang w:eastAsia="en-AU"/>
          <w14:ligatures w14:val="none"/>
        </w:rPr>
        <w:t>Otolaryngol</w:t>
      </w:r>
      <w:proofErr w:type="spellEnd"/>
      <w:r w:rsidRPr="00EC50F2">
        <w:rPr>
          <w:rFonts w:ascii="Cambria" w:eastAsia="Times New Roman" w:hAnsi="Cambria" w:cs="Times New Roman"/>
          <w:i/>
          <w:iCs/>
          <w:color w:val="212121"/>
          <w:kern w:val="0"/>
          <w:sz w:val="26"/>
          <w:szCs w:val="26"/>
          <w:lang w:eastAsia="en-AU"/>
          <w14:ligatures w14:val="none"/>
        </w:rPr>
        <w:t xml:space="preserve"> Head Neck Surg</w:t>
      </w:r>
      <w:r w:rsidRPr="00EC50F2">
        <w:rPr>
          <w:rFonts w:ascii="Cambria" w:eastAsia="Times New Roman" w:hAnsi="Cambria" w:cs="Times New Roman"/>
          <w:color w:val="212121"/>
          <w:kern w:val="0"/>
          <w:sz w:val="26"/>
          <w:szCs w:val="26"/>
          <w:lang w:eastAsia="en-AU"/>
          <w14:ligatures w14:val="none"/>
        </w:rPr>
        <w:t xml:space="preserve">. </w:t>
      </w:r>
      <w:proofErr w:type="gramStart"/>
      <w:r w:rsidRPr="00EC50F2">
        <w:rPr>
          <w:rFonts w:ascii="Cambria" w:eastAsia="Times New Roman" w:hAnsi="Cambria" w:cs="Times New Roman"/>
          <w:color w:val="212121"/>
          <w:kern w:val="0"/>
          <w:sz w:val="26"/>
          <w:szCs w:val="26"/>
          <w:lang w:eastAsia="en-AU"/>
          <w14:ligatures w14:val="none"/>
        </w:rPr>
        <w:t>2011;144:120</w:t>
      </w:r>
      <w:proofErr w:type="gramEnd"/>
      <w:r w:rsidRPr="00EC50F2">
        <w:rPr>
          <w:rFonts w:ascii="Cambria" w:eastAsia="Times New Roman" w:hAnsi="Cambria" w:cs="Times New Roman"/>
          <w:color w:val="212121"/>
          <w:kern w:val="0"/>
          <w:sz w:val="26"/>
          <w:szCs w:val="26"/>
          <w:lang w:eastAsia="en-AU"/>
          <w14:ligatures w14:val="none"/>
        </w:rPr>
        <w:t>–2. [</w:t>
      </w:r>
      <w:hyperlink r:id="rId30" w:history="1">
        <w:r w:rsidRPr="00EC50F2">
          <w:rPr>
            <w:rFonts w:ascii="Cambria" w:eastAsia="Times New Roman" w:hAnsi="Cambria" w:cs="Times New Roman"/>
            <w:color w:val="376FAA"/>
            <w:kern w:val="0"/>
            <w:sz w:val="26"/>
            <w:szCs w:val="26"/>
            <w:u w:val="single"/>
            <w:lang w:eastAsia="en-AU"/>
            <w14:ligatures w14:val="none"/>
          </w:rPr>
          <w:t>PubMed</w:t>
        </w:r>
      </w:hyperlink>
      <w:r w:rsidRPr="00EC50F2">
        <w:rPr>
          <w:rFonts w:ascii="Cambria" w:eastAsia="Times New Roman" w:hAnsi="Cambria" w:cs="Times New Roman"/>
          <w:color w:val="212121"/>
          <w:kern w:val="0"/>
          <w:sz w:val="26"/>
          <w:szCs w:val="26"/>
          <w:lang w:eastAsia="en-AU"/>
          <w14:ligatures w14:val="none"/>
        </w:rPr>
        <w:t>] [</w:t>
      </w:r>
      <w:hyperlink r:id="rId31" w:tgtFrame="_blank" w:history="1">
        <w:r w:rsidRPr="00EC50F2">
          <w:rPr>
            <w:rFonts w:ascii="Cambria" w:eastAsia="Times New Roman" w:hAnsi="Cambria" w:cs="Times New Roman"/>
            <w:color w:val="376FAA"/>
            <w:kern w:val="0"/>
            <w:sz w:val="26"/>
            <w:szCs w:val="26"/>
            <w:u w:val="single"/>
            <w:lang w:eastAsia="en-AU"/>
            <w14:ligatures w14:val="none"/>
          </w:rPr>
          <w:t>Google Scholar</w:t>
        </w:r>
      </w:hyperlink>
      <w:r w:rsidRPr="00EC50F2">
        <w:rPr>
          <w:rFonts w:ascii="Cambria" w:eastAsia="Times New Roman" w:hAnsi="Cambria" w:cs="Times New Roman"/>
          <w:color w:val="212121"/>
          <w:kern w:val="0"/>
          <w:sz w:val="26"/>
          <w:szCs w:val="26"/>
          <w:lang w:eastAsia="en-AU"/>
          <w14:ligatures w14:val="none"/>
        </w:rPr>
        <w:t>]</w:t>
      </w:r>
    </w:p>
    <w:p w14:paraId="5D738878" w14:textId="77777777" w:rsidR="00EC50F2" w:rsidRPr="00EC50F2" w:rsidRDefault="00EC50F2" w:rsidP="00EC50F2">
      <w:pPr>
        <w:shd w:val="clear" w:color="auto" w:fill="FFFFFF"/>
        <w:spacing w:line="240" w:lineRule="auto"/>
        <w:rPr>
          <w:rFonts w:ascii="Cambria" w:eastAsia="Times New Roman" w:hAnsi="Cambria" w:cs="Times New Roman"/>
          <w:color w:val="212121"/>
          <w:kern w:val="0"/>
          <w:sz w:val="26"/>
          <w:szCs w:val="26"/>
          <w:lang w:eastAsia="en-AU"/>
          <w14:ligatures w14:val="none"/>
        </w:rPr>
      </w:pPr>
      <w:r w:rsidRPr="00EC50F2">
        <w:rPr>
          <w:rFonts w:ascii="Cambria" w:eastAsia="Times New Roman" w:hAnsi="Cambria" w:cs="Times New Roman"/>
          <w:color w:val="212121"/>
          <w:kern w:val="0"/>
          <w:sz w:val="26"/>
          <w:szCs w:val="26"/>
          <w:lang w:eastAsia="en-AU"/>
          <w14:ligatures w14:val="none"/>
        </w:rPr>
        <w:lastRenderedPageBreak/>
        <w:t xml:space="preserve">4. Phillips M, Lorie A, Kelley J, Gray S, Riess H. Long-term effects of empathy training in surgery residents: a </w:t>
      </w:r>
      <w:proofErr w:type="gramStart"/>
      <w:r w:rsidRPr="00EC50F2">
        <w:rPr>
          <w:rFonts w:ascii="Cambria" w:eastAsia="Times New Roman" w:hAnsi="Cambria" w:cs="Times New Roman"/>
          <w:color w:val="212121"/>
          <w:kern w:val="0"/>
          <w:sz w:val="26"/>
          <w:szCs w:val="26"/>
          <w:lang w:eastAsia="en-AU"/>
          <w14:ligatures w14:val="none"/>
        </w:rPr>
        <w:t>one year</w:t>
      </w:r>
      <w:proofErr w:type="gramEnd"/>
      <w:r w:rsidRPr="00EC50F2">
        <w:rPr>
          <w:rFonts w:ascii="Cambria" w:eastAsia="Times New Roman" w:hAnsi="Cambria" w:cs="Times New Roman"/>
          <w:color w:val="212121"/>
          <w:kern w:val="0"/>
          <w:sz w:val="26"/>
          <w:szCs w:val="26"/>
          <w:lang w:eastAsia="en-AU"/>
          <w14:ligatures w14:val="none"/>
        </w:rPr>
        <w:t xml:space="preserve"> follow-up study. </w:t>
      </w:r>
      <w:proofErr w:type="spellStart"/>
      <w:r w:rsidRPr="00EC50F2">
        <w:rPr>
          <w:rFonts w:ascii="Cambria" w:eastAsia="Times New Roman" w:hAnsi="Cambria" w:cs="Times New Roman"/>
          <w:i/>
          <w:iCs/>
          <w:color w:val="212121"/>
          <w:kern w:val="0"/>
          <w:sz w:val="26"/>
          <w:szCs w:val="26"/>
          <w:lang w:eastAsia="en-AU"/>
          <w14:ligatures w14:val="none"/>
        </w:rPr>
        <w:t>Eur</w:t>
      </w:r>
      <w:proofErr w:type="spellEnd"/>
      <w:r w:rsidRPr="00EC50F2">
        <w:rPr>
          <w:rFonts w:ascii="Cambria" w:eastAsia="Times New Roman" w:hAnsi="Cambria" w:cs="Times New Roman"/>
          <w:i/>
          <w:iCs/>
          <w:color w:val="212121"/>
          <w:kern w:val="0"/>
          <w:sz w:val="26"/>
          <w:szCs w:val="26"/>
          <w:lang w:eastAsia="en-AU"/>
          <w14:ligatures w14:val="none"/>
        </w:rPr>
        <w:t xml:space="preserve"> J Person </w:t>
      </w:r>
      <w:proofErr w:type="spellStart"/>
      <w:r w:rsidRPr="00EC50F2">
        <w:rPr>
          <w:rFonts w:ascii="Cambria" w:eastAsia="Times New Roman" w:hAnsi="Cambria" w:cs="Times New Roman"/>
          <w:i/>
          <w:iCs/>
          <w:color w:val="212121"/>
          <w:kern w:val="0"/>
          <w:sz w:val="26"/>
          <w:szCs w:val="26"/>
          <w:lang w:eastAsia="en-AU"/>
          <w14:ligatures w14:val="none"/>
        </w:rPr>
        <w:t>Centered</w:t>
      </w:r>
      <w:proofErr w:type="spellEnd"/>
      <w:r w:rsidRPr="00EC50F2">
        <w:rPr>
          <w:rFonts w:ascii="Cambria" w:eastAsia="Times New Roman" w:hAnsi="Cambria" w:cs="Times New Roman"/>
          <w:i/>
          <w:iCs/>
          <w:color w:val="212121"/>
          <w:kern w:val="0"/>
          <w:sz w:val="26"/>
          <w:szCs w:val="26"/>
          <w:lang w:eastAsia="en-AU"/>
          <w14:ligatures w14:val="none"/>
        </w:rPr>
        <w:t xml:space="preserve"> </w:t>
      </w:r>
      <w:proofErr w:type="spellStart"/>
      <w:r w:rsidRPr="00EC50F2">
        <w:rPr>
          <w:rFonts w:ascii="Cambria" w:eastAsia="Times New Roman" w:hAnsi="Cambria" w:cs="Times New Roman"/>
          <w:i/>
          <w:iCs/>
          <w:color w:val="212121"/>
          <w:kern w:val="0"/>
          <w:sz w:val="26"/>
          <w:szCs w:val="26"/>
          <w:lang w:eastAsia="en-AU"/>
          <w14:ligatures w14:val="none"/>
        </w:rPr>
        <w:t>Healthc</w:t>
      </w:r>
      <w:proofErr w:type="spellEnd"/>
      <w:r w:rsidRPr="00EC50F2">
        <w:rPr>
          <w:rFonts w:ascii="Cambria" w:eastAsia="Times New Roman" w:hAnsi="Cambria" w:cs="Times New Roman"/>
          <w:color w:val="212121"/>
          <w:kern w:val="0"/>
          <w:sz w:val="26"/>
          <w:szCs w:val="26"/>
          <w:lang w:eastAsia="en-AU"/>
          <w14:ligatures w14:val="none"/>
        </w:rPr>
        <w:t xml:space="preserve">. </w:t>
      </w:r>
      <w:proofErr w:type="gramStart"/>
      <w:r w:rsidRPr="00EC50F2">
        <w:rPr>
          <w:rFonts w:ascii="Cambria" w:eastAsia="Times New Roman" w:hAnsi="Cambria" w:cs="Times New Roman"/>
          <w:color w:val="212121"/>
          <w:kern w:val="0"/>
          <w:sz w:val="26"/>
          <w:szCs w:val="26"/>
          <w:lang w:eastAsia="en-AU"/>
          <w14:ligatures w14:val="none"/>
        </w:rPr>
        <w:t>2013;1:326</w:t>
      </w:r>
      <w:proofErr w:type="gramEnd"/>
      <w:r w:rsidRPr="00EC50F2">
        <w:rPr>
          <w:rFonts w:ascii="Cambria" w:eastAsia="Times New Roman" w:hAnsi="Cambria" w:cs="Times New Roman"/>
          <w:color w:val="212121"/>
          <w:kern w:val="0"/>
          <w:sz w:val="26"/>
          <w:szCs w:val="26"/>
          <w:lang w:eastAsia="en-AU"/>
          <w14:ligatures w14:val="none"/>
        </w:rPr>
        <w:t>–32. [</w:t>
      </w:r>
      <w:hyperlink r:id="rId32" w:tgtFrame="_blank" w:history="1">
        <w:r w:rsidRPr="00EC50F2">
          <w:rPr>
            <w:rFonts w:ascii="Cambria" w:eastAsia="Times New Roman" w:hAnsi="Cambria" w:cs="Times New Roman"/>
            <w:color w:val="376FAA"/>
            <w:kern w:val="0"/>
            <w:sz w:val="26"/>
            <w:szCs w:val="26"/>
            <w:u w:val="single"/>
            <w:lang w:eastAsia="en-AU"/>
            <w14:ligatures w14:val="none"/>
          </w:rPr>
          <w:t>Google Scholar</w:t>
        </w:r>
      </w:hyperlink>
      <w:r w:rsidRPr="00EC50F2">
        <w:rPr>
          <w:rFonts w:ascii="Cambria" w:eastAsia="Times New Roman" w:hAnsi="Cambria" w:cs="Times New Roman"/>
          <w:color w:val="212121"/>
          <w:kern w:val="0"/>
          <w:sz w:val="26"/>
          <w:szCs w:val="26"/>
          <w:lang w:eastAsia="en-AU"/>
          <w14:ligatures w14:val="none"/>
        </w:rPr>
        <w:t>]</w:t>
      </w:r>
    </w:p>
    <w:p w14:paraId="34473E42" w14:textId="77777777" w:rsidR="00EC50F2" w:rsidRPr="00EC50F2" w:rsidRDefault="00EC50F2" w:rsidP="00EC50F2">
      <w:pPr>
        <w:shd w:val="clear" w:color="auto" w:fill="FFFFFF"/>
        <w:spacing w:line="240" w:lineRule="auto"/>
        <w:rPr>
          <w:rFonts w:ascii="Cambria" w:eastAsia="Times New Roman" w:hAnsi="Cambria" w:cs="Times New Roman"/>
          <w:color w:val="212121"/>
          <w:kern w:val="0"/>
          <w:sz w:val="26"/>
          <w:szCs w:val="26"/>
          <w:lang w:eastAsia="en-AU"/>
          <w14:ligatures w14:val="none"/>
        </w:rPr>
      </w:pPr>
      <w:r w:rsidRPr="00EC50F2">
        <w:rPr>
          <w:rFonts w:ascii="Cambria" w:eastAsia="Times New Roman" w:hAnsi="Cambria" w:cs="Times New Roman"/>
          <w:color w:val="212121"/>
          <w:kern w:val="0"/>
          <w:sz w:val="26"/>
          <w:szCs w:val="26"/>
          <w:lang w:eastAsia="en-AU"/>
          <w14:ligatures w14:val="none"/>
        </w:rPr>
        <w:t>5. Riess H, Kelley JM, Bailey RW, Dunn EJ, Phillips M. Empathy training for resident physicians: a randomized controlled trial of a neuroscience-informed curriculum. </w:t>
      </w:r>
      <w:r w:rsidRPr="00EC50F2">
        <w:rPr>
          <w:rFonts w:ascii="Cambria" w:eastAsia="Times New Roman" w:hAnsi="Cambria" w:cs="Times New Roman"/>
          <w:i/>
          <w:iCs/>
          <w:color w:val="212121"/>
          <w:kern w:val="0"/>
          <w:sz w:val="26"/>
          <w:szCs w:val="26"/>
          <w:lang w:eastAsia="en-AU"/>
          <w14:ligatures w14:val="none"/>
        </w:rPr>
        <w:t>J Gen Intern Med</w:t>
      </w:r>
      <w:r w:rsidRPr="00EC50F2">
        <w:rPr>
          <w:rFonts w:ascii="Cambria" w:eastAsia="Times New Roman" w:hAnsi="Cambria" w:cs="Times New Roman"/>
          <w:color w:val="212121"/>
          <w:kern w:val="0"/>
          <w:sz w:val="26"/>
          <w:szCs w:val="26"/>
          <w:lang w:eastAsia="en-AU"/>
          <w14:ligatures w14:val="none"/>
        </w:rPr>
        <w:t xml:space="preserve">. </w:t>
      </w:r>
      <w:proofErr w:type="gramStart"/>
      <w:r w:rsidRPr="00EC50F2">
        <w:rPr>
          <w:rFonts w:ascii="Cambria" w:eastAsia="Times New Roman" w:hAnsi="Cambria" w:cs="Times New Roman"/>
          <w:color w:val="212121"/>
          <w:kern w:val="0"/>
          <w:sz w:val="26"/>
          <w:szCs w:val="26"/>
          <w:lang w:eastAsia="en-AU"/>
          <w14:ligatures w14:val="none"/>
        </w:rPr>
        <w:t>2012;27:1280</w:t>
      </w:r>
      <w:proofErr w:type="gramEnd"/>
      <w:r w:rsidRPr="00EC50F2">
        <w:rPr>
          <w:rFonts w:ascii="Cambria" w:eastAsia="Times New Roman" w:hAnsi="Cambria" w:cs="Times New Roman"/>
          <w:color w:val="212121"/>
          <w:kern w:val="0"/>
          <w:sz w:val="26"/>
          <w:szCs w:val="26"/>
          <w:lang w:eastAsia="en-AU"/>
          <w14:ligatures w14:val="none"/>
        </w:rPr>
        <w:t>–86. [</w:t>
      </w:r>
      <w:hyperlink r:id="rId33" w:history="1">
        <w:r w:rsidRPr="00EC50F2">
          <w:rPr>
            <w:rFonts w:ascii="Cambria" w:eastAsia="Times New Roman" w:hAnsi="Cambria" w:cs="Times New Roman"/>
            <w:color w:val="376FAA"/>
            <w:kern w:val="0"/>
            <w:sz w:val="26"/>
            <w:szCs w:val="26"/>
            <w:u w:val="single"/>
            <w:lang w:eastAsia="en-AU"/>
            <w14:ligatures w14:val="none"/>
          </w:rPr>
          <w:t>PMC free article</w:t>
        </w:r>
      </w:hyperlink>
      <w:r w:rsidRPr="00EC50F2">
        <w:rPr>
          <w:rFonts w:ascii="Cambria" w:eastAsia="Times New Roman" w:hAnsi="Cambria" w:cs="Times New Roman"/>
          <w:color w:val="212121"/>
          <w:kern w:val="0"/>
          <w:sz w:val="26"/>
          <w:szCs w:val="26"/>
          <w:lang w:eastAsia="en-AU"/>
          <w14:ligatures w14:val="none"/>
        </w:rPr>
        <w:t>] [</w:t>
      </w:r>
      <w:hyperlink r:id="rId34" w:history="1">
        <w:r w:rsidRPr="00EC50F2">
          <w:rPr>
            <w:rFonts w:ascii="Cambria" w:eastAsia="Times New Roman" w:hAnsi="Cambria" w:cs="Times New Roman"/>
            <w:color w:val="376FAA"/>
            <w:kern w:val="0"/>
            <w:sz w:val="26"/>
            <w:szCs w:val="26"/>
            <w:u w:val="single"/>
            <w:lang w:eastAsia="en-AU"/>
            <w14:ligatures w14:val="none"/>
          </w:rPr>
          <w:t>PubMed</w:t>
        </w:r>
      </w:hyperlink>
      <w:r w:rsidRPr="00EC50F2">
        <w:rPr>
          <w:rFonts w:ascii="Cambria" w:eastAsia="Times New Roman" w:hAnsi="Cambria" w:cs="Times New Roman"/>
          <w:color w:val="212121"/>
          <w:kern w:val="0"/>
          <w:sz w:val="26"/>
          <w:szCs w:val="26"/>
          <w:lang w:eastAsia="en-AU"/>
          <w14:ligatures w14:val="none"/>
        </w:rPr>
        <w:t>] [</w:t>
      </w:r>
      <w:hyperlink r:id="rId35" w:tgtFrame="_blank" w:history="1">
        <w:r w:rsidRPr="00EC50F2">
          <w:rPr>
            <w:rFonts w:ascii="Cambria" w:eastAsia="Times New Roman" w:hAnsi="Cambria" w:cs="Times New Roman"/>
            <w:color w:val="376FAA"/>
            <w:kern w:val="0"/>
            <w:sz w:val="26"/>
            <w:szCs w:val="26"/>
            <w:u w:val="single"/>
            <w:lang w:eastAsia="en-AU"/>
            <w14:ligatures w14:val="none"/>
          </w:rPr>
          <w:t>Google Scholar</w:t>
        </w:r>
      </w:hyperlink>
      <w:r w:rsidRPr="00EC50F2">
        <w:rPr>
          <w:rFonts w:ascii="Cambria" w:eastAsia="Times New Roman" w:hAnsi="Cambria" w:cs="Times New Roman"/>
          <w:color w:val="212121"/>
          <w:kern w:val="0"/>
          <w:sz w:val="26"/>
          <w:szCs w:val="26"/>
          <w:lang w:eastAsia="en-AU"/>
          <w14:ligatures w14:val="none"/>
        </w:rPr>
        <w:t>]</w:t>
      </w:r>
    </w:p>
    <w:p w14:paraId="2C2C3B93" w14:textId="77777777" w:rsidR="00EC50F2" w:rsidRPr="00EC50F2" w:rsidRDefault="00EC50F2" w:rsidP="00EC50F2">
      <w:pPr>
        <w:shd w:val="clear" w:color="auto" w:fill="FFFFFF"/>
        <w:spacing w:line="240" w:lineRule="auto"/>
        <w:rPr>
          <w:rFonts w:ascii="Cambria" w:eastAsia="Times New Roman" w:hAnsi="Cambria" w:cs="Times New Roman"/>
          <w:color w:val="212121"/>
          <w:kern w:val="0"/>
          <w:sz w:val="26"/>
          <w:szCs w:val="26"/>
          <w:lang w:eastAsia="en-AU"/>
          <w14:ligatures w14:val="none"/>
        </w:rPr>
      </w:pPr>
      <w:r w:rsidRPr="00EC50F2">
        <w:rPr>
          <w:rFonts w:ascii="Cambria" w:eastAsia="Times New Roman" w:hAnsi="Cambria" w:cs="Times New Roman"/>
          <w:color w:val="212121"/>
          <w:kern w:val="0"/>
          <w:sz w:val="26"/>
          <w:szCs w:val="26"/>
          <w:lang w:eastAsia="en-AU"/>
          <w14:ligatures w14:val="none"/>
        </w:rPr>
        <w:t>6. Boissy A, Windover AK, Bokar D, Karafa M, Neuendorf K, Frankel RM, et al. Communication skills training for physicians improves patient satisfaction. </w:t>
      </w:r>
      <w:r w:rsidRPr="00EC50F2">
        <w:rPr>
          <w:rFonts w:ascii="Cambria" w:eastAsia="Times New Roman" w:hAnsi="Cambria" w:cs="Times New Roman"/>
          <w:i/>
          <w:iCs/>
          <w:color w:val="212121"/>
          <w:kern w:val="0"/>
          <w:sz w:val="26"/>
          <w:szCs w:val="26"/>
          <w:lang w:eastAsia="en-AU"/>
          <w14:ligatures w14:val="none"/>
        </w:rPr>
        <w:t>J Gen Intern Med</w:t>
      </w:r>
      <w:r w:rsidRPr="00EC50F2">
        <w:rPr>
          <w:rFonts w:ascii="Cambria" w:eastAsia="Times New Roman" w:hAnsi="Cambria" w:cs="Times New Roman"/>
          <w:color w:val="212121"/>
          <w:kern w:val="0"/>
          <w:sz w:val="26"/>
          <w:szCs w:val="26"/>
          <w:lang w:eastAsia="en-AU"/>
          <w14:ligatures w14:val="none"/>
        </w:rPr>
        <w:t xml:space="preserve">. </w:t>
      </w:r>
      <w:proofErr w:type="gramStart"/>
      <w:r w:rsidRPr="00EC50F2">
        <w:rPr>
          <w:rFonts w:ascii="Cambria" w:eastAsia="Times New Roman" w:hAnsi="Cambria" w:cs="Times New Roman"/>
          <w:color w:val="212121"/>
          <w:kern w:val="0"/>
          <w:sz w:val="26"/>
          <w:szCs w:val="26"/>
          <w:lang w:eastAsia="en-AU"/>
          <w14:ligatures w14:val="none"/>
        </w:rPr>
        <w:t>2016;31:755</w:t>
      </w:r>
      <w:proofErr w:type="gramEnd"/>
      <w:r w:rsidRPr="00EC50F2">
        <w:rPr>
          <w:rFonts w:ascii="Cambria" w:eastAsia="Times New Roman" w:hAnsi="Cambria" w:cs="Times New Roman"/>
          <w:color w:val="212121"/>
          <w:kern w:val="0"/>
          <w:sz w:val="26"/>
          <w:szCs w:val="26"/>
          <w:lang w:eastAsia="en-AU"/>
          <w14:ligatures w14:val="none"/>
        </w:rPr>
        <w:t>–61. [</w:t>
      </w:r>
      <w:hyperlink r:id="rId36" w:history="1">
        <w:r w:rsidRPr="00EC50F2">
          <w:rPr>
            <w:rFonts w:ascii="Cambria" w:eastAsia="Times New Roman" w:hAnsi="Cambria" w:cs="Times New Roman"/>
            <w:color w:val="376FAA"/>
            <w:kern w:val="0"/>
            <w:sz w:val="26"/>
            <w:szCs w:val="26"/>
            <w:u w:val="single"/>
            <w:lang w:eastAsia="en-AU"/>
            <w14:ligatures w14:val="none"/>
          </w:rPr>
          <w:t>PMC free article</w:t>
        </w:r>
      </w:hyperlink>
      <w:r w:rsidRPr="00EC50F2">
        <w:rPr>
          <w:rFonts w:ascii="Cambria" w:eastAsia="Times New Roman" w:hAnsi="Cambria" w:cs="Times New Roman"/>
          <w:color w:val="212121"/>
          <w:kern w:val="0"/>
          <w:sz w:val="26"/>
          <w:szCs w:val="26"/>
          <w:lang w:eastAsia="en-AU"/>
          <w14:ligatures w14:val="none"/>
        </w:rPr>
        <w:t>] [</w:t>
      </w:r>
      <w:hyperlink r:id="rId37" w:history="1">
        <w:r w:rsidRPr="00EC50F2">
          <w:rPr>
            <w:rFonts w:ascii="Cambria" w:eastAsia="Times New Roman" w:hAnsi="Cambria" w:cs="Times New Roman"/>
            <w:color w:val="376FAA"/>
            <w:kern w:val="0"/>
            <w:sz w:val="26"/>
            <w:szCs w:val="26"/>
            <w:u w:val="single"/>
            <w:lang w:eastAsia="en-AU"/>
            <w14:ligatures w14:val="none"/>
          </w:rPr>
          <w:t>PubMed</w:t>
        </w:r>
      </w:hyperlink>
      <w:r w:rsidRPr="00EC50F2">
        <w:rPr>
          <w:rFonts w:ascii="Cambria" w:eastAsia="Times New Roman" w:hAnsi="Cambria" w:cs="Times New Roman"/>
          <w:color w:val="212121"/>
          <w:kern w:val="0"/>
          <w:sz w:val="26"/>
          <w:szCs w:val="26"/>
          <w:lang w:eastAsia="en-AU"/>
          <w14:ligatures w14:val="none"/>
        </w:rPr>
        <w:t>] [</w:t>
      </w:r>
      <w:hyperlink r:id="rId38" w:tgtFrame="_blank" w:history="1">
        <w:r w:rsidRPr="00EC50F2">
          <w:rPr>
            <w:rFonts w:ascii="Cambria" w:eastAsia="Times New Roman" w:hAnsi="Cambria" w:cs="Times New Roman"/>
            <w:color w:val="376FAA"/>
            <w:kern w:val="0"/>
            <w:sz w:val="26"/>
            <w:szCs w:val="26"/>
            <w:u w:val="single"/>
            <w:lang w:eastAsia="en-AU"/>
            <w14:ligatures w14:val="none"/>
          </w:rPr>
          <w:t>Google Scholar</w:t>
        </w:r>
      </w:hyperlink>
      <w:r w:rsidRPr="00EC50F2">
        <w:rPr>
          <w:rFonts w:ascii="Cambria" w:eastAsia="Times New Roman" w:hAnsi="Cambria" w:cs="Times New Roman"/>
          <w:color w:val="212121"/>
          <w:kern w:val="0"/>
          <w:sz w:val="26"/>
          <w:szCs w:val="26"/>
          <w:lang w:eastAsia="en-AU"/>
          <w14:ligatures w14:val="none"/>
        </w:rPr>
        <w:t>]</w:t>
      </w:r>
    </w:p>
    <w:p w14:paraId="37F648D3" w14:textId="77777777" w:rsidR="00EC50F2" w:rsidRPr="00EC50F2" w:rsidRDefault="00EC50F2" w:rsidP="00EC50F2">
      <w:pPr>
        <w:shd w:val="clear" w:color="auto" w:fill="FFFFFF"/>
        <w:spacing w:line="240" w:lineRule="auto"/>
        <w:rPr>
          <w:rFonts w:ascii="Cambria" w:eastAsia="Times New Roman" w:hAnsi="Cambria" w:cs="Times New Roman"/>
          <w:color w:val="212121"/>
          <w:kern w:val="0"/>
          <w:sz w:val="26"/>
          <w:szCs w:val="26"/>
          <w:lang w:eastAsia="en-AU"/>
          <w14:ligatures w14:val="none"/>
        </w:rPr>
      </w:pPr>
      <w:r w:rsidRPr="00EC50F2">
        <w:rPr>
          <w:rFonts w:ascii="Cambria" w:eastAsia="Times New Roman" w:hAnsi="Cambria" w:cs="Times New Roman"/>
          <w:color w:val="212121"/>
          <w:kern w:val="0"/>
          <w:sz w:val="26"/>
          <w:szCs w:val="26"/>
          <w:lang w:eastAsia="en-AU"/>
          <w14:ligatures w14:val="none"/>
        </w:rPr>
        <w:t xml:space="preserve">7. Harris J. The evolutionary neurobiology, emergence and facilitation of empathy </w:t>
      </w:r>
      <w:proofErr w:type="gramStart"/>
      <w:r w:rsidRPr="00EC50F2">
        <w:rPr>
          <w:rFonts w:ascii="Cambria" w:eastAsia="Times New Roman" w:hAnsi="Cambria" w:cs="Times New Roman"/>
          <w:color w:val="212121"/>
          <w:kern w:val="0"/>
          <w:sz w:val="26"/>
          <w:szCs w:val="26"/>
          <w:lang w:eastAsia="en-AU"/>
          <w14:ligatures w14:val="none"/>
        </w:rPr>
        <w:t>In</w:t>
      </w:r>
      <w:proofErr w:type="gramEnd"/>
      <w:r w:rsidRPr="00EC50F2">
        <w:rPr>
          <w:rFonts w:ascii="Cambria" w:eastAsia="Times New Roman" w:hAnsi="Cambria" w:cs="Times New Roman"/>
          <w:color w:val="212121"/>
          <w:kern w:val="0"/>
          <w:sz w:val="26"/>
          <w:szCs w:val="26"/>
          <w:lang w:eastAsia="en-AU"/>
          <w14:ligatures w14:val="none"/>
        </w:rPr>
        <w:t>: Farrow TFD, Woodruff PWR, eds. </w:t>
      </w:r>
      <w:r w:rsidRPr="00EC50F2">
        <w:rPr>
          <w:rFonts w:ascii="Cambria" w:eastAsia="Times New Roman" w:hAnsi="Cambria" w:cs="Times New Roman"/>
          <w:i/>
          <w:iCs/>
          <w:color w:val="212121"/>
          <w:kern w:val="0"/>
          <w:sz w:val="26"/>
          <w:szCs w:val="26"/>
          <w:lang w:eastAsia="en-AU"/>
          <w14:ligatures w14:val="none"/>
        </w:rPr>
        <w:t>Empathy in Mental Illness</w:t>
      </w:r>
      <w:r w:rsidRPr="00EC50F2">
        <w:rPr>
          <w:rFonts w:ascii="Cambria" w:eastAsia="Times New Roman" w:hAnsi="Cambria" w:cs="Times New Roman"/>
          <w:color w:val="212121"/>
          <w:kern w:val="0"/>
          <w:sz w:val="26"/>
          <w:szCs w:val="26"/>
          <w:lang w:eastAsia="en-AU"/>
          <w14:ligatures w14:val="none"/>
        </w:rPr>
        <w:t>. Cambridge, UK: Cambridge University Press; 2007:506. [</w:t>
      </w:r>
      <w:hyperlink r:id="rId39" w:tgtFrame="_blank" w:history="1">
        <w:r w:rsidRPr="00EC50F2">
          <w:rPr>
            <w:rFonts w:ascii="Cambria" w:eastAsia="Times New Roman" w:hAnsi="Cambria" w:cs="Times New Roman"/>
            <w:color w:val="376FAA"/>
            <w:kern w:val="0"/>
            <w:sz w:val="26"/>
            <w:szCs w:val="26"/>
            <w:u w:val="single"/>
            <w:lang w:eastAsia="en-AU"/>
            <w14:ligatures w14:val="none"/>
          </w:rPr>
          <w:t>Google Scholar</w:t>
        </w:r>
      </w:hyperlink>
      <w:r w:rsidRPr="00EC50F2">
        <w:rPr>
          <w:rFonts w:ascii="Cambria" w:eastAsia="Times New Roman" w:hAnsi="Cambria" w:cs="Times New Roman"/>
          <w:color w:val="212121"/>
          <w:kern w:val="0"/>
          <w:sz w:val="26"/>
          <w:szCs w:val="26"/>
          <w:lang w:eastAsia="en-AU"/>
          <w14:ligatures w14:val="none"/>
        </w:rPr>
        <w:t>]</w:t>
      </w:r>
    </w:p>
    <w:p w14:paraId="7E5498FF" w14:textId="77777777" w:rsidR="00EC50F2" w:rsidRPr="00EC50F2" w:rsidRDefault="00EC50F2" w:rsidP="00EC50F2">
      <w:pPr>
        <w:shd w:val="clear" w:color="auto" w:fill="FFFFFF"/>
        <w:spacing w:line="240" w:lineRule="auto"/>
        <w:rPr>
          <w:rFonts w:ascii="Cambria" w:eastAsia="Times New Roman" w:hAnsi="Cambria" w:cs="Times New Roman"/>
          <w:color w:val="212121"/>
          <w:kern w:val="0"/>
          <w:sz w:val="26"/>
          <w:szCs w:val="26"/>
          <w:lang w:eastAsia="en-AU"/>
          <w14:ligatures w14:val="none"/>
        </w:rPr>
      </w:pPr>
      <w:r w:rsidRPr="00EC50F2">
        <w:rPr>
          <w:rFonts w:ascii="Cambria" w:eastAsia="Times New Roman" w:hAnsi="Cambria" w:cs="Times New Roman"/>
          <w:color w:val="212121"/>
          <w:kern w:val="0"/>
          <w:sz w:val="26"/>
          <w:szCs w:val="26"/>
          <w:lang w:eastAsia="en-AU"/>
          <w14:ligatures w14:val="none"/>
        </w:rPr>
        <w:t>8. Buber M. </w:t>
      </w:r>
      <w:r w:rsidRPr="00EC50F2">
        <w:rPr>
          <w:rFonts w:ascii="Cambria" w:eastAsia="Times New Roman" w:hAnsi="Cambria" w:cs="Times New Roman"/>
          <w:i/>
          <w:iCs/>
          <w:color w:val="212121"/>
          <w:kern w:val="0"/>
          <w:sz w:val="26"/>
          <w:szCs w:val="26"/>
          <w:lang w:eastAsia="en-AU"/>
          <w14:ligatures w14:val="none"/>
        </w:rPr>
        <w:t>I and Thou</w:t>
      </w:r>
      <w:r w:rsidRPr="00EC50F2">
        <w:rPr>
          <w:rFonts w:ascii="Cambria" w:eastAsia="Times New Roman" w:hAnsi="Cambria" w:cs="Times New Roman"/>
          <w:color w:val="212121"/>
          <w:kern w:val="0"/>
          <w:sz w:val="26"/>
          <w:szCs w:val="26"/>
          <w:lang w:eastAsia="en-AU"/>
          <w14:ligatures w14:val="none"/>
        </w:rPr>
        <w:t>. New York, NY: Touchstone of Simon &amp; Schuster; 1996. [</w:t>
      </w:r>
      <w:hyperlink r:id="rId40" w:tgtFrame="_blank" w:history="1">
        <w:r w:rsidRPr="00EC50F2">
          <w:rPr>
            <w:rFonts w:ascii="Cambria" w:eastAsia="Times New Roman" w:hAnsi="Cambria" w:cs="Times New Roman"/>
            <w:color w:val="376FAA"/>
            <w:kern w:val="0"/>
            <w:sz w:val="26"/>
            <w:szCs w:val="26"/>
            <w:u w:val="single"/>
            <w:lang w:eastAsia="en-AU"/>
            <w14:ligatures w14:val="none"/>
          </w:rPr>
          <w:t>Google Scholar</w:t>
        </w:r>
      </w:hyperlink>
      <w:r w:rsidRPr="00EC50F2">
        <w:rPr>
          <w:rFonts w:ascii="Cambria" w:eastAsia="Times New Roman" w:hAnsi="Cambria" w:cs="Times New Roman"/>
          <w:color w:val="212121"/>
          <w:kern w:val="0"/>
          <w:sz w:val="26"/>
          <w:szCs w:val="26"/>
          <w:lang w:eastAsia="en-AU"/>
          <w14:ligatures w14:val="none"/>
        </w:rPr>
        <w:t>]</w:t>
      </w:r>
    </w:p>
    <w:p w14:paraId="0E7E6062" w14:textId="77777777" w:rsidR="00EC50F2" w:rsidRPr="00EC50F2" w:rsidRDefault="00EC50F2" w:rsidP="00EC50F2">
      <w:pPr>
        <w:shd w:val="clear" w:color="auto" w:fill="FFFFFF"/>
        <w:spacing w:line="240" w:lineRule="auto"/>
        <w:rPr>
          <w:rFonts w:ascii="Cambria" w:eastAsia="Times New Roman" w:hAnsi="Cambria" w:cs="Times New Roman"/>
          <w:color w:val="212121"/>
          <w:kern w:val="0"/>
          <w:sz w:val="26"/>
          <w:szCs w:val="26"/>
          <w:lang w:eastAsia="en-AU"/>
          <w14:ligatures w14:val="none"/>
        </w:rPr>
      </w:pPr>
      <w:r w:rsidRPr="00EC50F2">
        <w:rPr>
          <w:rFonts w:ascii="Cambria" w:eastAsia="Times New Roman" w:hAnsi="Cambria" w:cs="Times New Roman"/>
          <w:color w:val="212121"/>
          <w:kern w:val="0"/>
          <w:sz w:val="26"/>
          <w:szCs w:val="26"/>
          <w:lang w:eastAsia="en-AU"/>
          <w14:ligatures w14:val="none"/>
        </w:rPr>
        <w:t>9. Riess H. Empathy in medicine: a neurobiological perspective. </w:t>
      </w:r>
      <w:r w:rsidRPr="00EC50F2">
        <w:rPr>
          <w:rFonts w:ascii="Cambria" w:eastAsia="Times New Roman" w:hAnsi="Cambria" w:cs="Times New Roman"/>
          <w:i/>
          <w:iCs/>
          <w:color w:val="212121"/>
          <w:kern w:val="0"/>
          <w:sz w:val="26"/>
          <w:szCs w:val="26"/>
          <w:lang w:eastAsia="en-AU"/>
          <w14:ligatures w14:val="none"/>
        </w:rPr>
        <w:t>JAMA</w:t>
      </w:r>
      <w:r w:rsidRPr="00EC50F2">
        <w:rPr>
          <w:rFonts w:ascii="Cambria" w:eastAsia="Times New Roman" w:hAnsi="Cambria" w:cs="Times New Roman"/>
          <w:color w:val="212121"/>
          <w:kern w:val="0"/>
          <w:sz w:val="26"/>
          <w:szCs w:val="26"/>
          <w:lang w:eastAsia="en-AU"/>
          <w14:ligatures w14:val="none"/>
        </w:rPr>
        <w:t xml:space="preserve">. </w:t>
      </w:r>
      <w:proofErr w:type="gramStart"/>
      <w:r w:rsidRPr="00EC50F2">
        <w:rPr>
          <w:rFonts w:ascii="Cambria" w:eastAsia="Times New Roman" w:hAnsi="Cambria" w:cs="Times New Roman"/>
          <w:color w:val="212121"/>
          <w:kern w:val="0"/>
          <w:sz w:val="26"/>
          <w:szCs w:val="26"/>
          <w:lang w:eastAsia="en-AU"/>
          <w14:ligatures w14:val="none"/>
        </w:rPr>
        <w:t>2010;304:1604</w:t>
      </w:r>
      <w:proofErr w:type="gramEnd"/>
      <w:r w:rsidRPr="00EC50F2">
        <w:rPr>
          <w:rFonts w:ascii="Cambria" w:eastAsia="Times New Roman" w:hAnsi="Cambria" w:cs="Times New Roman"/>
          <w:color w:val="212121"/>
          <w:kern w:val="0"/>
          <w:sz w:val="26"/>
          <w:szCs w:val="26"/>
          <w:lang w:eastAsia="en-AU"/>
          <w14:ligatures w14:val="none"/>
        </w:rPr>
        <w:t>–5. [</w:t>
      </w:r>
      <w:hyperlink r:id="rId41" w:history="1">
        <w:r w:rsidRPr="00EC50F2">
          <w:rPr>
            <w:rFonts w:ascii="Cambria" w:eastAsia="Times New Roman" w:hAnsi="Cambria" w:cs="Times New Roman"/>
            <w:color w:val="376FAA"/>
            <w:kern w:val="0"/>
            <w:sz w:val="26"/>
            <w:szCs w:val="26"/>
            <w:u w:val="single"/>
            <w:lang w:eastAsia="en-AU"/>
            <w14:ligatures w14:val="none"/>
          </w:rPr>
          <w:t>PubMed</w:t>
        </w:r>
      </w:hyperlink>
      <w:r w:rsidRPr="00EC50F2">
        <w:rPr>
          <w:rFonts w:ascii="Cambria" w:eastAsia="Times New Roman" w:hAnsi="Cambria" w:cs="Times New Roman"/>
          <w:color w:val="212121"/>
          <w:kern w:val="0"/>
          <w:sz w:val="26"/>
          <w:szCs w:val="26"/>
          <w:lang w:eastAsia="en-AU"/>
          <w14:ligatures w14:val="none"/>
        </w:rPr>
        <w:t>] [</w:t>
      </w:r>
      <w:hyperlink r:id="rId42" w:tgtFrame="_blank" w:history="1">
        <w:r w:rsidRPr="00EC50F2">
          <w:rPr>
            <w:rFonts w:ascii="Cambria" w:eastAsia="Times New Roman" w:hAnsi="Cambria" w:cs="Times New Roman"/>
            <w:color w:val="376FAA"/>
            <w:kern w:val="0"/>
            <w:sz w:val="26"/>
            <w:szCs w:val="26"/>
            <w:u w:val="single"/>
            <w:lang w:eastAsia="en-AU"/>
            <w14:ligatures w14:val="none"/>
          </w:rPr>
          <w:t>Google Scholar</w:t>
        </w:r>
      </w:hyperlink>
      <w:r w:rsidRPr="00EC50F2">
        <w:rPr>
          <w:rFonts w:ascii="Cambria" w:eastAsia="Times New Roman" w:hAnsi="Cambria" w:cs="Times New Roman"/>
          <w:color w:val="212121"/>
          <w:kern w:val="0"/>
          <w:sz w:val="26"/>
          <w:szCs w:val="26"/>
          <w:lang w:eastAsia="en-AU"/>
          <w14:ligatures w14:val="none"/>
        </w:rPr>
        <w:t>]</w:t>
      </w:r>
    </w:p>
    <w:p w14:paraId="214438E4" w14:textId="77777777" w:rsidR="00EC50F2" w:rsidRPr="00EC50F2" w:rsidRDefault="00EC50F2" w:rsidP="00EC50F2">
      <w:pPr>
        <w:shd w:val="clear" w:color="auto" w:fill="FFFFFF"/>
        <w:spacing w:line="240" w:lineRule="auto"/>
        <w:rPr>
          <w:rFonts w:ascii="Cambria" w:eastAsia="Times New Roman" w:hAnsi="Cambria" w:cs="Times New Roman"/>
          <w:color w:val="212121"/>
          <w:kern w:val="0"/>
          <w:sz w:val="26"/>
          <w:szCs w:val="26"/>
          <w:lang w:eastAsia="en-AU"/>
          <w14:ligatures w14:val="none"/>
        </w:rPr>
      </w:pPr>
      <w:r w:rsidRPr="00EC50F2">
        <w:rPr>
          <w:rFonts w:ascii="Cambria" w:eastAsia="Times New Roman" w:hAnsi="Cambria" w:cs="Times New Roman"/>
          <w:color w:val="212121"/>
          <w:kern w:val="0"/>
          <w:sz w:val="26"/>
          <w:szCs w:val="26"/>
          <w:lang w:eastAsia="en-AU"/>
          <w14:ligatures w14:val="none"/>
        </w:rPr>
        <w:t>10. Carr L, Iacoboni M, Dubeau M, Mazziotta JC, Lenzi GL. Neural mechanisms of empathy in humans: a relay from neural systems for imitation to limbic areas. </w:t>
      </w:r>
      <w:r w:rsidRPr="00EC50F2">
        <w:rPr>
          <w:rFonts w:ascii="Cambria" w:eastAsia="Times New Roman" w:hAnsi="Cambria" w:cs="Times New Roman"/>
          <w:i/>
          <w:iCs/>
          <w:color w:val="212121"/>
          <w:kern w:val="0"/>
          <w:sz w:val="26"/>
          <w:szCs w:val="26"/>
          <w:lang w:eastAsia="en-AU"/>
          <w14:ligatures w14:val="none"/>
        </w:rPr>
        <w:t xml:space="preserve">Proc Natl </w:t>
      </w:r>
      <w:proofErr w:type="spellStart"/>
      <w:r w:rsidRPr="00EC50F2">
        <w:rPr>
          <w:rFonts w:ascii="Cambria" w:eastAsia="Times New Roman" w:hAnsi="Cambria" w:cs="Times New Roman"/>
          <w:i/>
          <w:iCs/>
          <w:color w:val="212121"/>
          <w:kern w:val="0"/>
          <w:sz w:val="26"/>
          <w:szCs w:val="26"/>
          <w:lang w:eastAsia="en-AU"/>
          <w14:ligatures w14:val="none"/>
        </w:rPr>
        <w:t>Acad</w:t>
      </w:r>
      <w:proofErr w:type="spellEnd"/>
      <w:r w:rsidRPr="00EC50F2">
        <w:rPr>
          <w:rFonts w:ascii="Cambria" w:eastAsia="Times New Roman" w:hAnsi="Cambria" w:cs="Times New Roman"/>
          <w:i/>
          <w:iCs/>
          <w:color w:val="212121"/>
          <w:kern w:val="0"/>
          <w:sz w:val="26"/>
          <w:szCs w:val="26"/>
          <w:lang w:eastAsia="en-AU"/>
          <w14:ligatures w14:val="none"/>
        </w:rPr>
        <w:t xml:space="preserve"> Sci U S A</w:t>
      </w:r>
      <w:r w:rsidRPr="00EC50F2">
        <w:rPr>
          <w:rFonts w:ascii="Cambria" w:eastAsia="Times New Roman" w:hAnsi="Cambria" w:cs="Times New Roman"/>
          <w:color w:val="212121"/>
          <w:kern w:val="0"/>
          <w:sz w:val="26"/>
          <w:szCs w:val="26"/>
          <w:lang w:eastAsia="en-AU"/>
          <w14:ligatures w14:val="none"/>
        </w:rPr>
        <w:t xml:space="preserve">. </w:t>
      </w:r>
      <w:proofErr w:type="gramStart"/>
      <w:r w:rsidRPr="00EC50F2">
        <w:rPr>
          <w:rFonts w:ascii="Cambria" w:eastAsia="Times New Roman" w:hAnsi="Cambria" w:cs="Times New Roman"/>
          <w:color w:val="212121"/>
          <w:kern w:val="0"/>
          <w:sz w:val="26"/>
          <w:szCs w:val="26"/>
          <w:lang w:eastAsia="en-AU"/>
          <w14:ligatures w14:val="none"/>
        </w:rPr>
        <w:t>2003;100:5497</w:t>
      </w:r>
      <w:proofErr w:type="gramEnd"/>
      <w:r w:rsidRPr="00EC50F2">
        <w:rPr>
          <w:rFonts w:ascii="Cambria" w:eastAsia="Times New Roman" w:hAnsi="Cambria" w:cs="Times New Roman"/>
          <w:color w:val="212121"/>
          <w:kern w:val="0"/>
          <w:sz w:val="26"/>
          <w:szCs w:val="26"/>
          <w:lang w:eastAsia="en-AU"/>
          <w14:ligatures w14:val="none"/>
        </w:rPr>
        <w:t>–502. [</w:t>
      </w:r>
      <w:hyperlink r:id="rId43" w:history="1">
        <w:r w:rsidRPr="00EC50F2">
          <w:rPr>
            <w:rFonts w:ascii="Cambria" w:eastAsia="Times New Roman" w:hAnsi="Cambria" w:cs="Times New Roman"/>
            <w:color w:val="376FAA"/>
            <w:kern w:val="0"/>
            <w:sz w:val="26"/>
            <w:szCs w:val="26"/>
            <w:u w:val="single"/>
            <w:lang w:eastAsia="en-AU"/>
            <w14:ligatures w14:val="none"/>
          </w:rPr>
          <w:t>PMC free article</w:t>
        </w:r>
      </w:hyperlink>
      <w:r w:rsidRPr="00EC50F2">
        <w:rPr>
          <w:rFonts w:ascii="Cambria" w:eastAsia="Times New Roman" w:hAnsi="Cambria" w:cs="Times New Roman"/>
          <w:color w:val="212121"/>
          <w:kern w:val="0"/>
          <w:sz w:val="26"/>
          <w:szCs w:val="26"/>
          <w:lang w:eastAsia="en-AU"/>
          <w14:ligatures w14:val="none"/>
        </w:rPr>
        <w:t>] [</w:t>
      </w:r>
      <w:hyperlink r:id="rId44" w:history="1">
        <w:r w:rsidRPr="00EC50F2">
          <w:rPr>
            <w:rFonts w:ascii="Cambria" w:eastAsia="Times New Roman" w:hAnsi="Cambria" w:cs="Times New Roman"/>
            <w:color w:val="376FAA"/>
            <w:kern w:val="0"/>
            <w:sz w:val="26"/>
            <w:szCs w:val="26"/>
            <w:u w:val="single"/>
            <w:lang w:eastAsia="en-AU"/>
            <w14:ligatures w14:val="none"/>
          </w:rPr>
          <w:t>PubMed</w:t>
        </w:r>
      </w:hyperlink>
      <w:r w:rsidRPr="00EC50F2">
        <w:rPr>
          <w:rFonts w:ascii="Cambria" w:eastAsia="Times New Roman" w:hAnsi="Cambria" w:cs="Times New Roman"/>
          <w:color w:val="212121"/>
          <w:kern w:val="0"/>
          <w:sz w:val="26"/>
          <w:szCs w:val="26"/>
          <w:lang w:eastAsia="en-AU"/>
          <w14:ligatures w14:val="none"/>
        </w:rPr>
        <w:t>] [</w:t>
      </w:r>
      <w:hyperlink r:id="rId45" w:tgtFrame="_blank" w:history="1">
        <w:r w:rsidRPr="00EC50F2">
          <w:rPr>
            <w:rFonts w:ascii="Cambria" w:eastAsia="Times New Roman" w:hAnsi="Cambria" w:cs="Times New Roman"/>
            <w:color w:val="376FAA"/>
            <w:kern w:val="0"/>
            <w:sz w:val="26"/>
            <w:szCs w:val="26"/>
            <w:u w:val="single"/>
            <w:lang w:eastAsia="en-AU"/>
            <w14:ligatures w14:val="none"/>
          </w:rPr>
          <w:t>Google Scholar</w:t>
        </w:r>
      </w:hyperlink>
      <w:r w:rsidRPr="00EC50F2">
        <w:rPr>
          <w:rFonts w:ascii="Cambria" w:eastAsia="Times New Roman" w:hAnsi="Cambria" w:cs="Times New Roman"/>
          <w:color w:val="212121"/>
          <w:kern w:val="0"/>
          <w:sz w:val="26"/>
          <w:szCs w:val="26"/>
          <w:lang w:eastAsia="en-AU"/>
          <w14:ligatures w14:val="none"/>
        </w:rPr>
        <w:t>]</w:t>
      </w:r>
    </w:p>
    <w:p w14:paraId="51473986" w14:textId="77777777" w:rsidR="00EC50F2" w:rsidRPr="00EC50F2" w:rsidRDefault="00EC50F2" w:rsidP="00EC50F2">
      <w:pPr>
        <w:shd w:val="clear" w:color="auto" w:fill="FFFFFF"/>
        <w:spacing w:line="240" w:lineRule="auto"/>
        <w:rPr>
          <w:rFonts w:ascii="Cambria" w:eastAsia="Times New Roman" w:hAnsi="Cambria" w:cs="Times New Roman"/>
          <w:color w:val="212121"/>
          <w:kern w:val="0"/>
          <w:sz w:val="26"/>
          <w:szCs w:val="26"/>
          <w:lang w:eastAsia="en-AU"/>
          <w14:ligatures w14:val="none"/>
        </w:rPr>
      </w:pPr>
      <w:r w:rsidRPr="00EC50F2">
        <w:rPr>
          <w:rFonts w:ascii="Cambria" w:eastAsia="Times New Roman" w:hAnsi="Cambria" w:cs="Times New Roman"/>
          <w:color w:val="212121"/>
          <w:kern w:val="0"/>
          <w:sz w:val="26"/>
          <w:szCs w:val="26"/>
          <w:lang w:eastAsia="en-AU"/>
          <w14:ligatures w14:val="none"/>
        </w:rPr>
        <w:t>11. </w:t>
      </w:r>
      <w:proofErr w:type="spellStart"/>
      <w:r w:rsidRPr="00EC50F2">
        <w:rPr>
          <w:rFonts w:ascii="Cambria" w:eastAsia="Times New Roman" w:hAnsi="Cambria" w:cs="Times New Roman"/>
          <w:color w:val="212121"/>
          <w:kern w:val="0"/>
          <w:sz w:val="26"/>
          <w:szCs w:val="26"/>
          <w:lang w:eastAsia="en-AU"/>
          <w14:ligatures w14:val="none"/>
        </w:rPr>
        <w:t>Avenanti</w:t>
      </w:r>
      <w:proofErr w:type="spellEnd"/>
      <w:r w:rsidRPr="00EC50F2">
        <w:rPr>
          <w:rFonts w:ascii="Cambria" w:eastAsia="Times New Roman" w:hAnsi="Cambria" w:cs="Times New Roman"/>
          <w:color w:val="212121"/>
          <w:kern w:val="0"/>
          <w:sz w:val="26"/>
          <w:szCs w:val="26"/>
          <w:lang w:eastAsia="en-AU"/>
          <w14:ligatures w14:val="none"/>
        </w:rPr>
        <w:t xml:space="preserve"> A, Bueti D, Galati F, </w:t>
      </w:r>
      <w:proofErr w:type="spellStart"/>
      <w:r w:rsidRPr="00EC50F2">
        <w:rPr>
          <w:rFonts w:ascii="Cambria" w:eastAsia="Times New Roman" w:hAnsi="Cambria" w:cs="Times New Roman"/>
          <w:color w:val="212121"/>
          <w:kern w:val="0"/>
          <w:sz w:val="26"/>
          <w:szCs w:val="26"/>
          <w:lang w:eastAsia="en-AU"/>
          <w14:ligatures w14:val="none"/>
        </w:rPr>
        <w:t>Aglioti</w:t>
      </w:r>
      <w:proofErr w:type="spellEnd"/>
      <w:r w:rsidRPr="00EC50F2">
        <w:rPr>
          <w:rFonts w:ascii="Cambria" w:eastAsia="Times New Roman" w:hAnsi="Cambria" w:cs="Times New Roman"/>
          <w:color w:val="212121"/>
          <w:kern w:val="0"/>
          <w:sz w:val="26"/>
          <w:szCs w:val="26"/>
          <w:lang w:eastAsia="en-AU"/>
          <w14:ligatures w14:val="none"/>
        </w:rPr>
        <w:t xml:space="preserve"> SM. Transcranial magnetic stimulation highlights the sensorimotor side of empathy for pain. </w:t>
      </w:r>
      <w:r w:rsidRPr="00EC50F2">
        <w:rPr>
          <w:rFonts w:ascii="Cambria" w:eastAsia="Times New Roman" w:hAnsi="Cambria" w:cs="Times New Roman"/>
          <w:i/>
          <w:iCs/>
          <w:color w:val="212121"/>
          <w:kern w:val="0"/>
          <w:sz w:val="26"/>
          <w:szCs w:val="26"/>
          <w:lang w:eastAsia="en-AU"/>
          <w14:ligatures w14:val="none"/>
        </w:rPr>
        <w:t xml:space="preserve">Nat </w:t>
      </w:r>
      <w:proofErr w:type="spellStart"/>
      <w:r w:rsidRPr="00EC50F2">
        <w:rPr>
          <w:rFonts w:ascii="Cambria" w:eastAsia="Times New Roman" w:hAnsi="Cambria" w:cs="Times New Roman"/>
          <w:i/>
          <w:iCs/>
          <w:color w:val="212121"/>
          <w:kern w:val="0"/>
          <w:sz w:val="26"/>
          <w:szCs w:val="26"/>
          <w:lang w:eastAsia="en-AU"/>
          <w14:ligatures w14:val="none"/>
        </w:rPr>
        <w:t>Neurosci</w:t>
      </w:r>
      <w:proofErr w:type="spellEnd"/>
      <w:r w:rsidRPr="00EC50F2">
        <w:rPr>
          <w:rFonts w:ascii="Cambria" w:eastAsia="Times New Roman" w:hAnsi="Cambria" w:cs="Times New Roman"/>
          <w:color w:val="212121"/>
          <w:kern w:val="0"/>
          <w:sz w:val="26"/>
          <w:szCs w:val="26"/>
          <w:lang w:eastAsia="en-AU"/>
          <w14:ligatures w14:val="none"/>
        </w:rPr>
        <w:t xml:space="preserve">. </w:t>
      </w:r>
      <w:proofErr w:type="gramStart"/>
      <w:r w:rsidRPr="00EC50F2">
        <w:rPr>
          <w:rFonts w:ascii="Cambria" w:eastAsia="Times New Roman" w:hAnsi="Cambria" w:cs="Times New Roman"/>
          <w:color w:val="212121"/>
          <w:kern w:val="0"/>
          <w:sz w:val="26"/>
          <w:szCs w:val="26"/>
          <w:lang w:eastAsia="en-AU"/>
          <w14:ligatures w14:val="none"/>
        </w:rPr>
        <w:t>2005;8:955</w:t>
      </w:r>
      <w:proofErr w:type="gramEnd"/>
      <w:r w:rsidRPr="00EC50F2">
        <w:rPr>
          <w:rFonts w:ascii="Cambria" w:eastAsia="Times New Roman" w:hAnsi="Cambria" w:cs="Times New Roman"/>
          <w:color w:val="212121"/>
          <w:kern w:val="0"/>
          <w:sz w:val="26"/>
          <w:szCs w:val="26"/>
          <w:lang w:eastAsia="en-AU"/>
          <w14:ligatures w14:val="none"/>
        </w:rPr>
        <w:t>–60. [</w:t>
      </w:r>
      <w:hyperlink r:id="rId46" w:history="1">
        <w:r w:rsidRPr="00EC50F2">
          <w:rPr>
            <w:rFonts w:ascii="Cambria" w:eastAsia="Times New Roman" w:hAnsi="Cambria" w:cs="Times New Roman"/>
            <w:color w:val="376FAA"/>
            <w:kern w:val="0"/>
            <w:sz w:val="26"/>
            <w:szCs w:val="26"/>
            <w:u w:val="single"/>
            <w:lang w:eastAsia="en-AU"/>
            <w14:ligatures w14:val="none"/>
          </w:rPr>
          <w:t>PubMed</w:t>
        </w:r>
      </w:hyperlink>
      <w:r w:rsidRPr="00EC50F2">
        <w:rPr>
          <w:rFonts w:ascii="Cambria" w:eastAsia="Times New Roman" w:hAnsi="Cambria" w:cs="Times New Roman"/>
          <w:color w:val="212121"/>
          <w:kern w:val="0"/>
          <w:sz w:val="26"/>
          <w:szCs w:val="26"/>
          <w:lang w:eastAsia="en-AU"/>
          <w14:ligatures w14:val="none"/>
        </w:rPr>
        <w:t>] [</w:t>
      </w:r>
      <w:hyperlink r:id="rId47" w:tgtFrame="_blank" w:history="1">
        <w:r w:rsidRPr="00EC50F2">
          <w:rPr>
            <w:rFonts w:ascii="Cambria" w:eastAsia="Times New Roman" w:hAnsi="Cambria" w:cs="Times New Roman"/>
            <w:color w:val="376FAA"/>
            <w:kern w:val="0"/>
            <w:sz w:val="26"/>
            <w:szCs w:val="26"/>
            <w:u w:val="single"/>
            <w:lang w:eastAsia="en-AU"/>
            <w14:ligatures w14:val="none"/>
          </w:rPr>
          <w:t>Google Scholar</w:t>
        </w:r>
      </w:hyperlink>
      <w:r w:rsidRPr="00EC50F2">
        <w:rPr>
          <w:rFonts w:ascii="Cambria" w:eastAsia="Times New Roman" w:hAnsi="Cambria" w:cs="Times New Roman"/>
          <w:color w:val="212121"/>
          <w:kern w:val="0"/>
          <w:sz w:val="26"/>
          <w:szCs w:val="26"/>
          <w:lang w:eastAsia="en-AU"/>
          <w14:ligatures w14:val="none"/>
        </w:rPr>
        <w:t>]</w:t>
      </w:r>
    </w:p>
    <w:p w14:paraId="3476BA73" w14:textId="77777777" w:rsidR="00EC50F2" w:rsidRPr="00EC50F2" w:rsidRDefault="00EC50F2" w:rsidP="00EC50F2">
      <w:pPr>
        <w:shd w:val="clear" w:color="auto" w:fill="FFFFFF"/>
        <w:spacing w:line="240" w:lineRule="auto"/>
        <w:rPr>
          <w:rFonts w:ascii="Cambria" w:eastAsia="Times New Roman" w:hAnsi="Cambria" w:cs="Times New Roman"/>
          <w:color w:val="212121"/>
          <w:kern w:val="0"/>
          <w:sz w:val="26"/>
          <w:szCs w:val="26"/>
          <w:lang w:eastAsia="en-AU"/>
          <w14:ligatures w14:val="none"/>
        </w:rPr>
      </w:pPr>
      <w:r w:rsidRPr="00EC50F2">
        <w:rPr>
          <w:rFonts w:ascii="Cambria" w:eastAsia="Times New Roman" w:hAnsi="Cambria" w:cs="Times New Roman"/>
          <w:color w:val="212121"/>
          <w:kern w:val="0"/>
          <w:sz w:val="26"/>
          <w:szCs w:val="26"/>
          <w:lang w:eastAsia="en-AU"/>
          <w14:ligatures w14:val="none"/>
        </w:rPr>
        <w:t>12. Morrison I, Peelen MV, Downing PE. The sight of others’ pain modulates motor processing in human cingulate cortex. </w:t>
      </w:r>
      <w:proofErr w:type="spellStart"/>
      <w:r w:rsidRPr="00EC50F2">
        <w:rPr>
          <w:rFonts w:ascii="Cambria" w:eastAsia="Times New Roman" w:hAnsi="Cambria" w:cs="Times New Roman"/>
          <w:i/>
          <w:iCs/>
          <w:color w:val="212121"/>
          <w:kern w:val="0"/>
          <w:sz w:val="26"/>
          <w:szCs w:val="26"/>
          <w:lang w:eastAsia="en-AU"/>
          <w14:ligatures w14:val="none"/>
        </w:rPr>
        <w:t>Cereb</w:t>
      </w:r>
      <w:proofErr w:type="spellEnd"/>
      <w:r w:rsidRPr="00EC50F2">
        <w:rPr>
          <w:rFonts w:ascii="Cambria" w:eastAsia="Times New Roman" w:hAnsi="Cambria" w:cs="Times New Roman"/>
          <w:i/>
          <w:iCs/>
          <w:color w:val="212121"/>
          <w:kern w:val="0"/>
          <w:sz w:val="26"/>
          <w:szCs w:val="26"/>
          <w:lang w:eastAsia="en-AU"/>
          <w14:ligatures w14:val="none"/>
        </w:rPr>
        <w:t xml:space="preserve"> Cortex</w:t>
      </w:r>
      <w:r w:rsidRPr="00EC50F2">
        <w:rPr>
          <w:rFonts w:ascii="Cambria" w:eastAsia="Times New Roman" w:hAnsi="Cambria" w:cs="Times New Roman"/>
          <w:color w:val="212121"/>
          <w:kern w:val="0"/>
          <w:sz w:val="26"/>
          <w:szCs w:val="26"/>
          <w:lang w:eastAsia="en-AU"/>
          <w14:ligatures w14:val="none"/>
        </w:rPr>
        <w:t xml:space="preserve">. </w:t>
      </w:r>
      <w:proofErr w:type="gramStart"/>
      <w:r w:rsidRPr="00EC50F2">
        <w:rPr>
          <w:rFonts w:ascii="Cambria" w:eastAsia="Times New Roman" w:hAnsi="Cambria" w:cs="Times New Roman"/>
          <w:color w:val="212121"/>
          <w:kern w:val="0"/>
          <w:sz w:val="26"/>
          <w:szCs w:val="26"/>
          <w:lang w:eastAsia="en-AU"/>
          <w14:ligatures w14:val="none"/>
        </w:rPr>
        <w:t>2007;17:2214</w:t>
      </w:r>
      <w:proofErr w:type="gramEnd"/>
      <w:r w:rsidRPr="00EC50F2">
        <w:rPr>
          <w:rFonts w:ascii="Cambria" w:eastAsia="Times New Roman" w:hAnsi="Cambria" w:cs="Times New Roman"/>
          <w:color w:val="212121"/>
          <w:kern w:val="0"/>
          <w:sz w:val="26"/>
          <w:szCs w:val="26"/>
          <w:lang w:eastAsia="en-AU"/>
          <w14:ligatures w14:val="none"/>
        </w:rPr>
        <w:t>–22. [</w:t>
      </w:r>
      <w:hyperlink r:id="rId48" w:history="1">
        <w:r w:rsidRPr="00EC50F2">
          <w:rPr>
            <w:rFonts w:ascii="Cambria" w:eastAsia="Times New Roman" w:hAnsi="Cambria" w:cs="Times New Roman"/>
            <w:color w:val="376FAA"/>
            <w:kern w:val="0"/>
            <w:sz w:val="26"/>
            <w:szCs w:val="26"/>
            <w:u w:val="single"/>
            <w:lang w:eastAsia="en-AU"/>
            <w14:ligatures w14:val="none"/>
          </w:rPr>
          <w:t>PubMed</w:t>
        </w:r>
      </w:hyperlink>
      <w:r w:rsidRPr="00EC50F2">
        <w:rPr>
          <w:rFonts w:ascii="Cambria" w:eastAsia="Times New Roman" w:hAnsi="Cambria" w:cs="Times New Roman"/>
          <w:color w:val="212121"/>
          <w:kern w:val="0"/>
          <w:sz w:val="26"/>
          <w:szCs w:val="26"/>
          <w:lang w:eastAsia="en-AU"/>
          <w14:ligatures w14:val="none"/>
        </w:rPr>
        <w:t>] [</w:t>
      </w:r>
      <w:hyperlink r:id="rId49" w:tgtFrame="_blank" w:history="1">
        <w:r w:rsidRPr="00EC50F2">
          <w:rPr>
            <w:rFonts w:ascii="Cambria" w:eastAsia="Times New Roman" w:hAnsi="Cambria" w:cs="Times New Roman"/>
            <w:color w:val="376FAA"/>
            <w:kern w:val="0"/>
            <w:sz w:val="26"/>
            <w:szCs w:val="26"/>
            <w:u w:val="single"/>
            <w:lang w:eastAsia="en-AU"/>
            <w14:ligatures w14:val="none"/>
          </w:rPr>
          <w:t>Google Scholar</w:t>
        </w:r>
      </w:hyperlink>
      <w:r w:rsidRPr="00EC50F2">
        <w:rPr>
          <w:rFonts w:ascii="Cambria" w:eastAsia="Times New Roman" w:hAnsi="Cambria" w:cs="Times New Roman"/>
          <w:color w:val="212121"/>
          <w:kern w:val="0"/>
          <w:sz w:val="26"/>
          <w:szCs w:val="26"/>
          <w:lang w:eastAsia="en-AU"/>
          <w14:ligatures w14:val="none"/>
        </w:rPr>
        <w:t>]</w:t>
      </w:r>
    </w:p>
    <w:p w14:paraId="49DB8F6A" w14:textId="77777777" w:rsidR="00EC50F2" w:rsidRPr="00EC50F2" w:rsidRDefault="00EC50F2" w:rsidP="00EC50F2">
      <w:pPr>
        <w:shd w:val="clear" w:color="auto" w:fill="FFFFFF"/>
        <w:spacing w:line="240" w:lineRule="auto"/>
        <w:rPr>
          <w:rFonts w:ascii="Cambria" w:eastAsia="Times New Roman" w:hAnsi="Cambria" w:cs="Times New Roman"/>
          <w:color w:val="212121"/>
          <w:kern w:val="0"/>
          <w:sz w:val="26"/>
          <w:szCs w:val="26"/>
          <w:lang w:eastAsia="en-AU"/>
          <w14:ligatures w14:val="none"/>
        </w:rPr>
      </w:pPr>
      <w:r w:rsidRPr="00EC50F2">
        <w:rPr>
          <w:rFonts w:ascii="Cambria" w:eastAsia="Times New Roman" w:hAnsi="Cambria" w:cs="Times New Roman"/>
          <w:color w:val="212121"/>
          <w:kern w:val="0"/>
          <w:sz w:val="26"/>
          <w:szCs w:val="26"/>
          <w:lang w:eastAsia="en-AU"/>
          <w14:ligatures w14:val="none"/>
        </w:rPr>
        <w:t>13. </w:t>
      </w:r>
      <w:proofErr w:type="spellStart"/>
      <w:r w:rsidRPr="00EC50F2">
        <w:rPr>
          <w:rFonts w:ascii="Cambria" w:eastAsia="Times New Roman" w:hAnsi="Cambria" w:cs="Times New Roman"/>
          <w:color w:val="212121"/>
          <w:kern w:val="0"/>
          <w:sz w:val="26"/>
          <w:szCs w:val="26"/>
          <w:lang w:eastAsia="en-AU"/>
          <w14:ligatures w14:val="none"/>
        </w:rPr>
        <w:t>Decety</w:t>
      </w:r>
      <w:proofErr w:type="spellEnd"/>
      <w:r w:rsidRPr="00EC50F2">
        <w:rPr>
          <w:rFonts w:ascii="Cambria" w:eastAsia="Times New Roman" w:hAnsi="Cambria" w:cs="Times New Roman"/>
          <w:color w:val="212121"/>
          <w:kern w:val="0"/>
          <w:sz w:val="26"/>
          <w:szCs w:val="26"/>
          <w:lang w:eastAsia="en-AU"/>
          <w14:ligatures w14:val="none"/>
        </w:rPr>
        <w:t xml:space="preserve"> J, Jackson PL. The functional architecture of human empathy. </w:t>
      </w:r>
      <w:proofErr w:type="spellStart"/>
      <w:r w:rsidRPr="00EC50F2">
        <w:rPr>
          <w:rFonts w:ascii="Cambria" w:eastAsia="Times New Roman" w:hAnsi="Cambria" w:cs="Times New Roman"/>
          <w:i/>
          <w:iCs/>
          <w:color w:val="212121"/>
          <w:kern w:val="0"/>
          <w:sz w:val="26"/>
          <w:szCs w:val="26"/>
          <w:lang w:eastAsia="en-AU"/>
          <w14:ligatures w14:val="none"/>
        </w:rPr>
        <w:t>Behav</w:t>
      </w:r>
      <w:proofErr w:type="spellEnd"/>
      <w:r w:rsidRPr="00EC50F2">
        <w:rPr>
          <w:rFonts w:ascii="Cambria" w:eastAsia="Times New Roman" w:hAnsi="Cambria" w:cs="Times New Roman"/>
          <w:i/>
          <w:iCs/>
          <w:color w:val="212121"/>
          <w:kern w:val="0"/>
          <w:sz w:val="26"/>
          <w:szCs w:val="26"/>
          <w:lang w:eastAsia="en-AU"/>
          <w14:ligatures w14:val="none"/>
        </w:rPr>
        <w:t xml:space="preserve"> </w:t>
      </w:r>
      <w:proofErr w:type="spellStart"/>
      <w:r w:rsidRPr="00EC50F2">
        <w:rPr>
          <w:rFonts w:ascii="Cambria" w:eastAsia="Times New Roman" w:hAnsi="Cambria" w:cs="Times New Roman"/>
          <w:i/>
          <w:iCs/>
          <w:color w:val="212121"/>
          <w:kern w:val="0"/>
          <w:sz w:val="26"/>
          <w:szCs w:val="26"/>
          <w:lang w:eastAsia="en-AU"/>
          <w14:ligatures w14:val="none"/>
        </w:rPr>
        <w:t>Cogn</w:t>
      </w:r>
      <w:proofErr w:type="spellEnd"/>
      <w:r w:rsidRPr="00EC50F2">
        <w:rPr>
          <w:rFonts w:ascii="Cambria" w:eastAsia="Times New Roman" w:hAnsi="Cambria" w:cs="Times New Roman"/>
          <w:i/>
          <w:iCs/>
          <w:color w:val="212121"/>
          <w:kern w:val="0"/>
          <w:sz w:val="26"/>
          <w:szCs w:val="26"/>
          <w:lang w:eastAsia="en-AU"/>
          <w14:ligatures w14:val="none"/>
        </w:rPr>
        <w:t xml:space="preserve"> </w:t>
      </w:r>
      <w:proofErr w:type="spellStart"/>
      <w:r w:rsidRPr="00EC50F2">
        <w:rPr>
          <w:rFonts w:ascii="Cambria" w:eastAsia="Times New Roman" w:hAnsi="Cambria" w:cs="Times New Roman"/>
          <w:i/>
          <w:iCs/>
          <w:color w:val="212121"/>
          <w:kern w:val="0"/>
          <w:sz w:val="26"/>
          <w:szCs w:val="26"/>
          <w:lang w:eastAsia="en-AU"/>
          <w14:ligatures w14:val="none"/>
        </w:rPr>
        <w:t>Neurosci</w:t>
      </w:r>
      <w:proofErr w:type="spellEnd"/>
      <w:r w:rsidRPr="00EC50F2">
        <w:rPr>
          <w:rFonts w:ascii="Cambria" w:eastAsia="Times New Roman" w:hAnsi="Cambria" w:cs="Times New Roman"/>
          <w:i/>
          <w:iCs/>
          <w:color w:val="212121"/>
          <w:kern w:val="0"/>
          <w:sz w:val="26"/>
          <w:szCs w:val="26"/>
          <w:lang w:eastAsia="en-AU"/>
          <w14:ligatures w14:val="none"/>
        </w:rPr>
        <w:t xml:space="preserve"> Rev</w:t>
      </w:r>
      <w:r w:rsidRPr="00EC50F2">
        <w:rPr>
          <w:rFonts w:ascii="Cambria" w:eastAsia="Times New Roman" w:hAnsi="Cambria" w:cs="Times New Roman"/>
          <w:color w:val="212121"/>
          <w:kern w:val="0"/>
          <w:sz w:val="26"/>
          <w:szCs w:val="26"/>
          <w:lang w:eastAsia="en-AU"/>
          <w14:ligatures w14:val="none"/>
        </w:rPr>
        <w:t xml:space="preserve">. </w:t>
      </w:r>
      <w:proofErr w:type="gramStart"/>
      <w:r w:rsidRPr="00EC50F2">
        <w:rPr>
          <w:rFonts w:ascii="Cambria" w:eastAsia="Times New Roman" w:hAnsi="Cambria" w:cs="Times New Roman"/>
          <w:color w:val="212121"/>
          <w:kern w:val="0"/>
          <w:sz w:val="26"/>
          <w:szCs w:val="26"/>
          <w:lang w:eastAsia="en-AU"/>
          <w14:ligatures w14:val="none"/>
        </w:rPr>
        <w:t>2004;3:71</w:t>
      </w:r>
      <w:proofErr w:type="gramEnd"/>
      <w:r w:rsidRPr="00EC50F2">
        <w:rPr>
          <w:rFonts w:ascii="Cambria" w:eastAsia="Times New Roman" w:hAnsi="Cambria" w:cs="Times New Roman"/>
          <w:color w:val="212121"/>
          <w:kern w:val="0"/>
          <w:sz w:val="26"/>
          <w:szCs w:val="26"/>
          <w:lang w:eastAsia="en-AU"/>
          <w14:ligatures w14:val="none"/>
        </w:rPr>
        <w:t>–100. [</w:t>
      </w:r>
      <w:hyperlink r:id="rId50" w:history="1">
        <w:r w:rsidRPr="00EC50F2">
          <w:rPr>
            <w:rFonts w:ascii="Cambria" w:eastAsia="Times New Roman" w:hAnsi="Cambria" w:cs="Times New Roman"/>
            <w:color w:val="376FAA"/>
            <w:kern w:val="0"/>
            <w:sz w:val="26"/>
            <w:szCs w:val="26"/>
            <w:u w:val="single"/>
            <w:lang w:eastAsia="en-AU"/>
            <w14:ligatures w14:val="none"/>
          </w:rPr>
          <w:t>PubMed</w:t>
        </w:r>
      </w:hyperlink>
      <w:r w:rsidRPr="00EC50F2">
        <w:rPr>
          <w:rFonts w:ascii="Cambria" w:eastAsia="Times New Roman" w:hAnsi="Cambria" w:cs="Times New Roman"/>
          <w:color w:val="212121"/>
          <w:kern w:val="0"/>
          <w:sz w:val="26"/>
          <w:szCs w:val="26"/>
          <w:lang w:eastAsia="en-AU"/>
          <w14:ligatures w14:val="none"/>
        </w:rPr>
        <w:t>] [</w:t>
      </w:r>
      <w:hyperlink r:id="rId51" w:tgtFrame="_blank" w:history="1">
        <w:r w:rsidRPr="00EC50F2">
          <w:rPr>
            <w:rFonts w:ascii="Cambria" w:eastAsia="Times New Roman" w:hAnsi="Cambria" w:cs="Times New Roman"/>
            <w:color w:val="376FAA"/>
            <w:kern w:val="0"/>
            <w:sz w:val="26"/>
            <w:szCs w:val="26"/>
            <w:u w:val="single"/>
            <w:lang w:eastAsia="en-AU"/>
            <w14:ligatures w14:val="none"/>
          </w:rPr>
          <w:t>Google Scholar</w:t>
        </w:r>
      </w:hyperlink>
      <w:r w:rsidRPr="00EC50F2">
        <w:rPr>
          <w:rFonts w:ascii="Cambria" w:eastAsia="Times New Roman" w:hAnsi="Cambria" w:cs="Times New Roman"/>
          <w:color w:val="212121"/>
          <w:kern w:val="0"/>
          <w:sz w:val="26"/>
          <w:szCs w:val="26"/>
          <w:lang w:eastAsia="en-AU"/>
          <w14:ligatures w14:val="none"/>
        </w:rPr>
        <w:t>]</w:t>
      </w:r>
    </w:p>
    <w:p w14:paraId="0719B3D9" w14:textId="77777777" w:rsidR="00EC50F2" w:rsidRPr="00EC50F2" w:rsidRDefault="00EC50F2" w:rsidP="00EC50F2">
      <w:pPr>
        <w:shd w:val="clear" w:color="auto" w:fill="FFFFFF"/>
        <w:spacing w:line="240" w:lineRule="auto"/>
        <w:rPr>
          <w:rFonts w:ascii="Cambria" w:eastAsia="Times New Roman" w:hAnsi="Cambria" w:cs="Times New Roman"/>
          <w:color w:val="212121"/>
          <w:kern w:val="0"/>
          <w:sz w:val="26"/>
          <w:szCs w:val="26"/>
          <w:lang w:eastAsia="en-AU"/>
          <w14:ligatures w14:val="none"/>
        </w:rPr>
      </w:pPr>
      <w:r w:rsidRPr="00EC50F2">
        <w:rPr>
          <w:rFonts w:ascii="Cambria" w:eastAsia="Times New Roman" w:hAnsi="Cambria" w:cs="Times New Roman"/>
          <w:color w:val="212121"/>
          <w:kern w:val="0"/>
          <w:sz w:val="26"/>
          <w:szCs w:val="26"/>
          <w:lang w:eastAsia="en-AU"/>
          <w14:ligatures w14:val="none"/>
        </w:rPr>
        <w:t>14. Riess H. The impact of clinical empathy on patients and clinicians: understanding empathy’s side effects. </w:t>
      </w:r>
      <w:r w:rsidRPr="00EC50F2">
        <w:rPr>
          <w:rFonts w:ascii="Cambria" w:eastAsia="Times New Roman" w:hAnsi="Cambria" w:cs="Times New Roman"/>
          <w:i/>
          <w:iCs/>
          <w:color w:val="212121"/>
          <w:kern w:val="0"/>
          <w:sz w:val="26"/>
          <w:szCs w:val="26"/>
          <w:lang w:eastAsia="en-AU"/>
          <w14:ligatures w14:val="none"/>
        </w:rPr>
        <w:t xml:space="preserve">Am J Bioethics </w:t>
      </w:r>
      <w:proofErr w:type="spellStart"/>
      <w:r w:rsidRPr="00EC50F2">
        <w:rPr>
          <w:rFonts w:ascii="Cambria" w:eastAsia="Times New Roman" w:hAnsi="Cambria" w:cs="Times New Roman"/>
          <w:i/>
          <w:iCs/>
          <w:color w:val="212121"/>
          <w:kern w:val="0"/>
          <w:sz w:val="26"/>
          <w:szCs w:val="26"/>
          <w:lang w:eastAsia="en-AU"/>
          <w14:ligatures w14:val="none"/>
        </w:rPr>
        <w:t>Neurosci</w:t>
      </w:r>
      <w:proofErr w:type="spellEnd"/>
      <w:r w:rsidRPr="00EC50F2">
        <w:rPr>
          <w:rFonts w:ascii="Cambria" w:eastAsia="Times New Roman" w:hAnsi="Cambria" w:cs="Times New Roman"/>
          <w:color w:val="212121"/>
          <w:kern w:val="0"/>
          <w:sz w:val="26"/>
          <w:szCs w:val="26"/>
          <w:lang w:eastAsia="en-AU"/>
          <w14:ligatures w14:val="none"/>
        </w:rPr>
        <w:t xml:space="preserve">. </w:t>
      </w:r>
      <w:proofErr w:type="gramStart"/>
      <w:r w:rsidRPr="00EC50F2">
        <w:rPr>
          <w:rFonts w:ascii="Cambria" w:eastAsia="Times New Roman" w:hAnsi="Cambria" w:cs="Times New Roman"/>
          <w:color w:val="212121"/>
          <w:kern w:val="0"/>
          <w:sz w:val="26"/>
          <w:szCs w:val="26"/>
          <w:lang w:eastAsia="en-AU"/>
          <w14:ligatures w14:val="none"/>
        </w:rPr>
        <w:t>2015;6:49</w:t>
      </w:r>
      <w:proofErr w:type="gramEnd"/>
      <w:r w:rsidRPr="00EC50F2">
        <w:rPr>
          <w:rFonts w:ascii="Cambria" w:eastAsia="Times New Roman" w:hAnsi="Cambria" w:cs="Times New Roman"/>
          <w:color w:val="212121"/>
          <w:kern w:val="0"/>
          <w:sz w:val="26"/>
          <w:szCs w:val="26"/>
          <w:lang w:eastAsia="en-AU"/>
          <w14:ligatures w14:val="none"/>
        </w:rPr>
        <w:t>–51. [</w:t>
      </w:r>
      <w:hyperlink r:id="rId52" w:tgtFrame="_blank" w:history="1">
        <w:r w:rsidRPr="00EC50F2">
          <w:rPr>
            <w:rFonts w:ascii="Cambria" w:eastAsia="Times New Roman" w:hAnsi="Cambria" w:cs="Times New Roman"/>
            <w:color w:val="376FAA"/>
            <w:kern w:val="0"/>
            <w:sz w:val="26"/>
            <w:szCs w:val="26"/>
            <w:u w:val="single"/>
            <w:lang w:eastAsia="en-AU"/>
            <w14:ligatures w14:val="none"/>
          </w:rPr>
          <w:t>Google Scholar</w:t>
        </w:r>
      </w:hyperlink>
      <w:r w:rsidRPr="00EC50F2">
        <w:rPr>
          <w:rFonts w:ascii="Cambria" w:eastAsia="Times New Roman" w:hAnsi="Cambria" w:cs="Times New Roman"/>
          <w:color w:val="212121"/>
          <w:kern w:val="0"/>
          <w:sz w:val="26"/>
          <w:szCs w:val="26"/>
          <w:lang w:eastAsia="en-AU"/>
          <w14:ligatures w14:val="none"/>
        </w:rPr>
        <w:t>]</w:t>
      </w:r>
    </w:p>
    <w:p w14:paraId="00153340" w14:textId="77777777" w:rsidR="00EC50F2" w:rsidRPr="00EC50F2" w:rsidRDefault="00EC50F2" w:rsidP="00EC50F2">
      <w:pPr>
        <w:shd w:val="clear" w:color="auto" w:fill="FFFFFF"/>
        <w:spacing w:line="240" w:lineRule="auto"/>
        <w:rPr>
          <w:rFonts w:ascii="Cambria" w:eastAsia="Times New Roman" w:hAnsi="Cambria" w:cs="Times New Roman"/>
          <w:color w:val="212121"/>
          <w:kern w:val="0"/>
          <w:sz w:val="26"/>
          <w:szCs w:val="26"/>
          <w:lang w:eastAsia="en-AU"/>
          <w14:ligatures w14:val="none"/>
        </w:rPr>
      </w:pPr>
      <w:r w:rsidRPr="00EC50F2">
        <w:rPr>
          <w:rFonts w:ascii="Cambria" w:eastAsia="Times New Roman" w:hAnsi="Cambria" w:cs="Times New Roman"/>
          <w:color w:val="212121"/>
          <w:kern w:val="0"/>
          <w:sz w:val="26"/>
          <w:szCs w:val="26"/>
          <w:lang w:eastAsia="en-AU"/>
          <w14:ligatures w14:val="none"/>
        </w:rPr>
        <w:t xml:space="preserve">15. Kale E, </w:t>
      </w:r>
      <w:proofErr w:type="spellStart"/>
      <w:r w:rsidRPr="00EC50F2">
        <w:rPr>
          <w:rFonts w:ascii="Cambria" w:eastAsia="Times New Roman" w:hAnsi="Cambria" w:cs="Times New Roman"/>
          <w:color w:val="212121"/>
          <w:kern w:val="0"/>
          <w:sz w:val="26"/>
          <w:szCs w:val="26"/>
          <w:lang w:eastAsia="en-AU"/>
          <w14:ligatures w14:val="none"/>
        </w:rPr>
        <w:t>Finset</w:t>
      </w:r>
      <w:proofErr w:type="spellEnd"/>
      <w:r w:rsidRPr="00EC50F2">
        <w:rPr>
          <w:rFonts w:ascii="Cambria" w:eastAsia="Times New Roman" w:hAnsi="Cambria" w:cs="Times New Roman"/>
          <w:color w:val="212121"/>
          <w:kern w:val="0"/>
          <w:sz w:val="26"/>
          <w:szCs w:val="26"/>
          <w:lang w:eastAsia="en-AU"/>
          <w14:ligatures w14:val="none"/>
        </w:rPr>
        <w:t xml:space="preserve"> A, Eikeland HL, Gulbrandsen P. Emotional cues and concerns in hospital encounters with non-Western immigrants as compared with Norwegians: an exploratory study. </w:t>
      </w:r>
      <w:r w:rsidRPr="00EC50F2">
        <w:rPr>
          <w:rFonts w:ascii="Cambria" w:eastAsia="Times New Roman" w:hAnsi="Cambria" w:cs="Times New Roman"/>
          <w:i/>
          <w:iCs/>
          <w:color w:val="212121"/>
          <w:kern w:val="0"/>
          <w:sz w:val="26"/>
          <w:szCs w:val="26"/>
          <w:lang w:eastAsia="en-AU"/>
          <w14:ligatures w14:val="none"/>
        </w:rPr>
        <w:t>Patient Educ Couns</w:t>
      </w:r>
      <w:r w:rsidRPr="00EC50F2">
        <w:rPr>
          <w:rFonts w:ascii="Cambria" w:eastAsia="Times New Roman" w:hAnsi="Cambria" w:cs="Times New Roman"/>
          <w:color w:val="212121"/>
          <w:kern w:val="0"/>
          <w:sz w:val="26"/>
          <w:szCs w:val="26"/>
          <w:lang w:eastAsia="en-AU"/>
          <w14:ligatures w14:val="none"/>
        </w:rPr>
        <w:t xml:space="preserve">. </w:t>
      </w:r>
      <w:proofErr w:type="gramStart"/>
      <w:r w:rsidRPr="00EC50F2">
        <w:rPr>
          <w:rFonts w:ascii="Cambria" w:eastAsia="Times New Roman" w:hAnsi="Cambria" w:cs="Times New Roman"/>
          <w:color w:val="212121"/>
          <w:kern w:val="0"/>
          <w:sz w:val="26"/>
          <w:szCs w:val="26"/>
          <w:lang w:eastAsia="en-AU"/>
          <w14:ligatures w14:val="none"/>
        </w:rPr>
        <w:t>2011;84:325</w:t>
      </w:r>
      <w:proofErr w:type="gramEnd"/>
      <w:r w:rsidRPr="00EC50F2">
        <w:rPr>
          <w:rFonts w:ascii="Cambria" w:eastAsia="Times New Roman" w:hAnsi="Cambria" w:cs="Times New Roman"/>
          <w:color w:val="212121"/>
          <w:kern w:val="0"/>
          <w:sz w:val="26"/>
          <w:szCs w:val="26"/>
          <w:lang w:eastAsia="en-AU"/>
          <w14:ligatures w14:val="none"/>
        </w:rPr>
        <w:t>–31. [</w:t>
      </w:r>
      <w:hyperlink r:id="rId53" w:history="1">
        <w:r w:rsidRPr="00EC50F2">
          <w:rPr>
            <w:rFonts w:ascii="Cambria" w:eastAsia="Times New Roman" w:hAnsi="Cambria" w:cs="Times New Roman"/>
            <w:color w:val="376FAA"/>
            <w:kern w:val="0"/>
            <w:sz w:val="26"/>
            <w:szCs w:val="26"/>
            <w:u w:val="single"/>
            <w:lang w:eastAsia="en-AU"/>
            <w14:ligatures w14:val="none"/>
          </w:rPr>
          <w:t>PubMed</w:t>
        </w:r>
      </w:hyperlink>
      <w:r w:rsidRPr="00EC50F2">
        <w:rPr>
          <w:rFonts w:ascii="Cambria" w:eastAsia="Times New Roman" w:hAnsi="Cambria" w:cs="Times New Roman"/>
          <w:color w:val="212121"/>
          <w:kern w:val="0"/>
          <w:sz w:val="26"/>
          <w:szCs w:val="26"/>
          <w:lang w:eastAsia="en-AU"/>
          <w14:ligatures w14:val="none"/>
        </w:rPr>
        <w:t>] [</w:t>
      </w:r>
      <w:hyperlink r:id="rId54" w:tgtFrame="_blank" w:history="1">
        <w:r w:rsidRPr="00EC50F2">
          <w:rPr>
            <w:rFonts w:ascii="Cambria" w:eastAsia="Times New Roman" w:hAnsi="Cambria" w:cs="Times New Roman"/>
            <w:color w:val="376FAA"/>
            <w:kern w:val="0"/>
            <w:sz w:val="26"/>
            <w:szCs w:val="26"/>
            <w:u w:val="single"/>
            <w:lang w:eastAsia="en-AU"/>
            <w14:ligatures w14:val="none"/>
          </w:rPr>
          <w:t>Google Scholar</w:t>
        </w:r>
      </w:hyperlink>
      <w:r w:rsidRPr="00EC50F2">
        <w:rPr>
          <w:rFonts w:ascii="Cambria" w:eastAsia="Times New Roman" w:hAnsi="Cambria" w:cs="Times New Roman"/>
          <w:color w:val="212121"/>
          <w:kern w:val="0"/>
          <w:sz w:val="26"/>
          <w:szCs w:val="26"/>
          <w:lang w:eastAsia="en-AU"/>
          <w14:ligatures w14:val="none"/>
        </w:rPr>
        <w:t>]</w:t>
      </w:r>
    </w:p>
    <w:p w14:paraId="485BC031" w14:textId="77777777" w:rsidR="00EC50F2" w:rsidRPr="00EC50F2" w:rsidRDefault="00EC50F2" w:rsidP="00EC50F2">
      <w:pPr>
        <w:shd w:val="clear" w:color="auto" w:fill="FFFFFF"/>
        <w:spacing w:line="240" w:lineRule="auto"/>
        <w:rPr>
          <w:rFonts w:ascii="Cambria" w:eastAsia="Times New Roman" w:hAnsi="Cambria" w:cs="Times New Roman"/>
          <w:color w:val="212121"/>
          <w:kern w:val="0"/>
          <w:sz w:val="26"/>
          <w:szCs w:val="26"/>
          <w:lang w:eastAsia="en-AU"/>
          <w14:ligatures w14:val="none"/>
        </w:rPr>
      </w:pPr>
      <w:r w:rsidRPr="00EC50F2">
        <w:rPr>
          <w:rFonts w:ascii="Cambria" w:eastAsia="Times New Roman" w:hAnsi="Cambria" w:cs="Times New Roman"/>
          <w:color w:val="212121"/>
          <w:kern w:val="0"/>
          <w:sz w:val="26"/>
          <w:szCs w:val="26"/>
          <w:lang w:eastAsia="en-AU"/>
          <w14:ligatures w14:val="none"/>
        </w:rPr>
        <w:t xml:space="preserve">16. Batson CD, Eklund JH, </w:t>
      </w:r>
      <w:proofErr w:type="spellStart"/>
      <w:r w:rsidRPr="00EC50F2">
        <w:rPr>
          <w:rFonts w:ascii="Cambria" w:eastAsia="Times New Roman" w:hAnsi="Cambria" w:cs="Times New Roman"/>
          <w:color w:val="212121"/>
          <w:kern w:val="0"/>
          <w:sz w:val="26"/>
          <w:szCs w:val="26"/>
          <w:lang w:eastAsia="en-AU"/>
          <w14:ligatures w14:val="none"/>
        </w:rPr>
        <w:t>Chermok</w:t>
      </w:r>
      <w:proofErr w:type="spellEnd"/>
      <w:r w:rsidRPr="00EC50F2">
        <w:rPr>
          <w:rFonts w:ascii="Cambria" w:eastAsia="Times New Roman" w:hAnsi="Cambria" w:cs="Times New Roman"/>
          <w:color w:val="212121"/>
          <w:kern w:val="0"/>
          <w:sz w:val="26"/>
          <w:szCs w:val="26"/>
          <w:lang w:eastAsia="en-AU"/>
          <w14:ligatures w14:val="none"/>
        </w:rPr>
        <w:t xml:space="preserve"> VL, Hoyt JL, Ortiz BG. An additional antecedent of empathic concern: valuing the welfare of the person in need. </w:t>
      </w:r>
      <w:r w:rsidRPr="00EC50F2">
        <w:rPr>
          <w:rFonts w:ascii="Cambria" w:eastAsia="Times New Roman" w:hAnsi="Cambria" w:cs="Times New Roman"/>
          <w:i/>
          <w:iCs/>
          <w:color w:val="212121"/>
          <w:kern w:val="0"/>
          <w:sz w:val="26"/>
          <w:szCs w:val="26"/>
          <w:lang w:eastAsia="en-AU"/>
          <w14:ligatures w14:val="none"/>
        </w:rPr>
        <w:t>J Pers Soc Psychol</w:t>
      </w:r>
      <w:r w:rsidRPr="00EC50F2">
        <w:rPr>
          <w:rFonts w:ascii="Cambria" w:eastAsia="Times New Roman" w:hAnsi="Cambria" w:cs="Times New Roman"/>
          <w:color w:val="212121"/>
          <w:kern w:val="0"/>
          <w:sz w:val="26"/>
          <w:szCs w:val="26"/>
          <w:lang w:eastAsia="en-AU"/>
          <w14:ligatures w14:val="none"/>
        </w:rPr>
        <w:t xml:space="preserve">. </w:t>
      </w:r>
      <w:proofErr w:type="gramStart"/>
      <w:r w:rsidRPr="00EC50F2">
        <w:rPr>
          <w:rFonts w:ascii="Cambria" w:eastAsia="Times New Roman" w:hAnsi="Cambria" w:cs="Times New Roman"/>
          <w:color w:val="212121"/>
          <w:kern w:val="0"/>
          <w:sz w:val="26"/>
          <w:szCs w:val="26"/>
          <w:lang w:eastAsia="en-AU"/>
          <w14:ligatures w14:val="none"/>
        </w:rPr>
        <w:t>2007;93:65</w:t>
      </w:r>
      <w:proofErr w:type="gramEnd"/>
      <w:r w:rsidRPr="00EC50F2">
        <w:rPr>
          <w:rFonts w:ascii="Cambria" w:eastAsia="Times New Roman" w:hAnsi="Cambria" w:cs="Times New Roman"/>
          <w:color w:val="212121"/>
          <w:kern w:val="0"/>
          <w:sz w:val="26"/>
          <w:szCs w:val="26"/>
          <w:lang w:eastAsia="en-AU"/>
          <w14:ligatures w14:val="none"/>
        </w:rPr>
        <w:t>–74. [</w:t>
      </w:r>
      <w:hyperlink r:id="rId55" w:history="1">
        <w:r w:rsidRPr="00EC50F2">
          <w:rPr>
            <w:rFonts w:ascii="Cambria" w:eastAsia="Times New Roman" w:hAnsi="Cambria" w:cs="Times New Roman"/>
            <w:color w:val="376FAA"/>
            <w:kern w:val="0"/>
            <w:sz w:val="26"/>
            <w:szCs w:val="26"/>
            <w:u w:val="single"/>
            <w:lang w:eastAsia="en-AU"/>
            <w14:ligatures w14:val="none"/>
          </w:rPr>
          <w:t>PubMed</w:t>
        </w:r>
      </w:hyperlink>
      <w:r w:rsidRPr="00EC50F2">
        <w:rPr>
          <w:rFonts w:ascii="Cambria" w:eastAsia="Times New Roman" w:hAnsi="Cambria" w:cs="Times New Roman"/>
          <w:color w:val="212121"/>
          <w:kern w:val="0"/>
          <w:sz w:val="26"/>
          <w:szCs w:val="26"/>
          <w:lang w:eastAsia="en-AU"/>
          <w14:ligatures w14:val="none"/>
        </w:rPr>
        <w:t>] [</w:t>
      </w:r>
      <w:hyperlink r:id="rId56" w:tgtFrame="_blank" w:history="1">
        <w:r w:rsidRPr="00EC50F2">
          <w:rPr>
            <w:rFonts w:ascii="Cambria" w:eastAsia="Times New Roman" w:hAnsi="Cambria" w:cs="Times New Roman"/>
            <w:color w:val="376FAA"/>
            <w:kern w:val="0"/>
            <w:sz w:val="26"/>
            <w:szCs w:val="26"/>
            <w:u w:val="single"/>
            <w:lang w:eastAsia="en-AU"/>
            <w14:ligatures w14:val="none"/>
          </w:rPr>
          <w:t>Google Scholar</w:t>
        </w:r>
      </w:hyperlink>
      <w:r w:rsidRPr="00EC50F2">
        <w:rPr>
          <w:rFonts w:ascii="Cambria" w:eastAsia="Times New Roman" w:hAnsi="Cambria" w:cs="Times New Roman"/>
          <w:color w:val="212121"/>
          <w:kern w:val="0"/>
          <w:sz w:val="26"/>
          <w:szCs w:val="26"/>
          <w:lang w:eastAsia="en-AU"/>
          <w14:ligatures w14:val="none"/>
        </w:rPr>
        <w:t>]</w:t>
      </w:r>
    </w:p>
    <w:p w14:paraId="02E8FC83" w14:textId="77777777" w:rsidR="00EC50F2" w:rsidRPr="00EC50F2" w:rsidRDefault="00EC50F2" w:rsidP="00EC50F2">
      <w:pPr>
        <w:shd w:val="clear" w:color="auto" w:fill="FFFFFF"/>
        <w:spacing w:line="240" w:lineRule="auto"/>
        <w:rPr>
          <w:rFonts w:ascii="Cambria" w:eastAsia="Times New Roman" w:hAnsi="Cambria" w:cs="Times New Roman"/>
          <w:color w:val="212121"/>
          <w:kern w:val="0"/>
          <w:sz w:val="26"/>
          <w:szCs w:val="26"/>
          <w:lang w:eastAsia="en-AU"/>
          <w14:ligatures w14:val="none"/>
        </w:rPr>
      </w:pPr>
      <w:r w:rsidRPr="00EC50F2">
        <w:rPr>
          <w:rFonts w:ascii="Cambria" w:eastAsia="Times New Roman" w:hAnsi="Cambria" w:cs="Times New Roman"/>
          <w:color w:val="212121"/>
          <w:kern w:val="0"/>
          <w:sz w:val="26"/>
          <w:szCs w:val="26"/>
          <w:lang w:eastAsia="en-AU"/>
          <w14:ligatures w14:val="none"/>
        </w:rPr>
        <w:lastRenderedPageBreak/>
        <w:t>17. </w:t>
      </w:r>
      <w:proofErr w:type="spellStart"/>
      <w:r w:rsidRPr="00EC50F2">
        <w:rPr>
          <w:rFonts w:ascii="Cambria" w:eastAsia="Times New Roman" w:hAnsi="Cambria" w:cs="Times New Roman"/>
          <w:color w:val="212121"/>
          <w:kern w:val="0"/>
          <w:sz w:val="26"/>
          <w:szCs w:val="26"/>
          <w:lang w:eastAsia="en-AU"/>
          <w14:ligatures w14:val="none"/>
        </w:rPr>
        <w:t>Moodlan</w:t>
      </w:r>
      <w:proofErr w:type="spellEnd"/>
      <w:r w:rsidRPr="00EC50F2">
        <w:rPr>
          <w:rFonts w:ascii="Cambria" w:eastAsia="Times New Roman" w:hAnsi="Cambria" w:cs="Times New Roman"/>
          <w:color w:val="212121"/>
          <w:kern w:val="0"/>
          <w:sz w:val="26"/>
          <w:szCs w:val="26"/>
          <w:lang w:eastAsia="en-AU"/>
          <w14:ligatures w14:val="none"/>
        </w:rPr>
        <w:t xml:space="preserve"> M. Lessons of Compassion from the Dali Lama. 2016. </w:t>
      </w:r>
      <w:hyperlink r:id="rId57" w:tgtFrame="_blank" w:history="1">
        <w:r w:rsidRPr="00EC50F2">
          <w:rPr>
            <w:rFonts w:ascii="Cambria" w:eastAsia="Times New Roman" w:hAnsi="Cambria" w:cs="Times New Roman"/>
            <w:color w:val="376FAA"/>
            <w:kern w:val="0"/>
            <w:sz w:val="26"/>
            <w:szCs w:val="26"/>
            <w:u w:val="single"/>
            <w:lang w:eastAsia="en-AU"/>
            <w14:ligatures w14:val="none"/>
          </w:rPr>
          <w:t>http://www.huffingtonpost.com/margaret-moodian/lessons-of-compassion-fro_b_7868940.html</w:t>
        </w:r>
      </w:hyperlink>
      <w:r w:rsidRPr="00EC50F2">
        <w:rPr>
          <w:rFonts w:ascii="Cambria" w:eastAsia="Times New Roman" w:hAnsi="Cambria" w:cs="Times New Roman"/>
          <w:color w:val="212121"/>
          <w:kern w:val="0"/>
          <w:sz w:val="26"/>
          <w:szCs w:val="26"/>
          <w:lang w:eastAsia="en-AU"/>
          <w14:ligatures w14:val="none"/>
        </w:rPr>
        <w:t>. Updated July 24, 2016. Accessed May 4, 2017.</w:t>
      </w:r>
    </w:p>
    <w:p w14:paraId="3F2BCD23" w14:textId="77777777" w:rsidR="00D500EB" w:rsidRDefault="00D500EB"/>
    <w:sectPr w:rsidR="00D500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F2"/>
    <w:rsid w:val="001B56F3"/>
    <w:rsid w:val="001D1020"/>
    <w:rsid w:val="00216CFB"/>
    <w:rsid w:val="003F63A2"/>
    <w:rsid w:val="005846D6"/>
    <w:rsid w:val="007E6CDD"/>
    <w:rsid w:val="00861023"/>
    <w:rsid w:val="008A1599"/>
    <w:rsid w:val="00CC553E"/>
    <w:rsid w:val="00D500EB"/>
    <w:rsid w:val="00D5641B"/>
    <w:rsid w:val="00E05284"/>
    <w:rsid w:val="00EC50F2"/>
    <w:rsid w:val="00F14E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0B4B"/>
  <w15:chartTrackingRefBased/>
  <w15:docId w15:val="{B3CE2B83-AC42-4180-B172-3906A2CC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0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50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50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0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0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0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0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0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0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0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50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0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0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0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0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0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0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0F2"/>
    <w:rPr>
      <w:rFonts w:eastAsiaTheme="majorEastAsia" w:cstheme="majorBidi"/>
      <w:color w:val="272727" w:themeColor="text1" w:themeTint="D8"/>
    </w:rPr>
  </w:style>
  <w:style w:type="paragraph" w:styleId="Title">
    <w:name w:val="Title"/>
    <w:basedOn w:val="Normal"/>
    <w:next w:val="Normal"/>
    <w:link w:val="TitleChar"/>
    <w:uiPriority w:val="10"/>
    <w:qFormat/>
    <w:rsid w:val="00EC50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0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0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0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0F2"/>
    <w:pPr>
      <w:spacing w:before="160"/>
      <w:jc w:val="center"/>
    </w:pPr>
    <w:rPr>
      <w:i/>
      <w:iCs/>
      <w:color w:val="404040" w:themeColor="text1" w:themeTint="BF"/>
    </w:rPr>
  </w:style>
  <w:style w:type="character" w:customStyle="1" w:styleId="QuoteChar">
    <w:name w:val="Quote Char"/>
    <w:basedOn w:val="DefaultParagraphFont"/>
    <w:link w:val="Quote"/>
    <w:uiPriority w:val="29"/>
    <w:rsid w:val="00EC50F2"/>
    <w:rPr>
      <w:i/>
      <w:iCs/>
      <w:color w:val="404040" w:themeColor="text1" w:themeTint="BF"/>
    </w:rPr>
  </w:style>
  <w:style w:type="paragraph" w:styleId="ListParagraph">
    <w:name w:val="List Paragraph"/>
    <w:basedOn w:val="Normal"/>
    <w:uiPriority w:val="34"/>
    <w:qFormat/>
    <w:rsid w:val="00EC50F2"/>
    <w:pPr>
      <w:ind w:left="720"/>
      <w:contextualSpacing/>
    </w:pPr>
  </w:style>
  <w:style w:type="character" w:styleId="IntenseEmphasis">
    <w:name w:val="Intense Emphasis"/>
    <w:basedOn w:val="DefaultParagraphFont"/>
    <w:uiPriority w:val="21"/>
    <w:qFormat/>
    <w:rsid w:val="00EC50F2"/>
    <w:rPr>
      <w:i/>
      <w:iCs/>
      <w:color w:val="0F4761" w:themeColor="accent1" w:themeShade="BF"/>
    </w:rPr>
  </w:style>
  <w:style w:type="paragraph" w:styleId="IntenseQuote">
    <w:name w:val="Intense Quote"/>
    <w:basedOn w:val="Normal"/>
    <w:next w:val="Normal"/>
    <w:link w:val="IntenseQuoteChar"/>
    <w:uiPriority w:val="30"/>
    <w:qFormat/>
    <w:rsid w:val="00EC50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0F2"/>
    <w:rPr>
      <w:i/>
      <w:iCs/>
      <w:color w:val="0F4761" w:themeColor="accent1" w:themeShade="BF"/>
    </w:rPr>
  </w:style>
  <w:style w:type="character" w:styleId="IntenseReference">
    <w:name w:val="Intense Reference"/>
    <w:basedOn w:val="DefaultParagraphFont"/>
    <w:uiPriority w:val="32"/>
    <w:qFormat/>
    <w:rsid w:val="00EC50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102699">
      <w:bodyDiv w:val="1"/>
      <w:marLeft w:val="0"/>
      <w:marRight w:val="0"/>
      <w:marTop w:val="0"/>
      <w:marBottom w:val="0"/>
      <w:divBdr>
        <w:top w:val="none" w:sz="0" w:space="0" w:color="auto"/>
        <w:left w:val="none" w:sz="0" w:space="0" w:color="auto"/>
        <w:bottom w:val="none" w:sz="0" w:space="0" w:color="auto"/>
        <w:right w:val="none" w:sz="0" w:space="0" w:color="auto"/>
      </w:divBdr>
      <w:divsChild>
        <w:div w:id="1712131">
          <w:marLeft w:val="0"/>
          <w:marRight w:val="0"/>
          <w:marTop w:val="0"/>
          <w:marBottom w:val="0"/>
          <w:divBdr>
            <w:top w:val="none" w:sz="0" w:space="0" w:color="auto"/>
            <w:left w:val="none" w:sz="0" w:space="0" w:color="auto"/>
            <w:bottom w:val="none" w:sz="0" w:space="0" w:color="auto"/>
            <w:right w:val="none" w:sz="0" w:space="0" w:color="auto"/>
          </w:divBdr>
          <w:divsChild>
            <w:div w:id="336270719">
              <w:marLeft w:val="0"/>
              <w:marRight w:val="0"/>
              <w:marTop w:val="0"/>
              <w:marBottom w:val="200"/>
              <w:divBdr>
                <w:top w:val="none" w:sz="0" w:space="0" w:color="auto"/>
                <w:left w:val="none" w:sz="0" w:space="0" w:color="auto"/>
                <w:bottom w:val="none" w:sz="0" w:space="0" w:color="auto"/>
                <w:right w:val="none" w:sz="0" w:space="0" w:color="auto"/>
              </w:divBdr>
              <w:divsChild>
                <w:div w:id="1040477701">
                  <w:marLeft w:val="0"/>
                  <w:marRight w:val="0"/>
                  <w:marTop w:val="0"/>
                  <w:marBottom w:val="0"/>
                  <w:divBdr>
                    <w:top w:val="none" w:sz="0" w:space="0" w:color="auto"/>
                    <w:left w:val="none" w:sz="0" w:space="0" w:color="auto"/>
                    <w:bottom w:val="none" w:sz="0" w:space="0" w:color="auto"/>
                    <w:right w:val="none" w:sz="0" w:space="0" w:color="auto"/>
                  </w:divBdr>
                  <w:divsChild>
                    <w:div w:id="27806427">
                      <w:marLeft w:val="0"/>
                      <w:marRight w:val="0"/>
                      <w:marTop w:val="0"/>
                      <w:marBottom w:val="0"/>
                      <w:divBdr>
                        <w:top w:val="none" w:sz="0" w:space="0" w:color="auto"/>
                        <w:left w:val="none" w:sz="0" w:space="0" w:color="auto"/>
                        <w:bottom w:val="none" w:sz="0" w:space="0" w:color="auto"/>
                        <w:right w:val="none" w:sz="0" w:space="0" w:color="auto"/>
                      </w:divBdr>
                      <w:divsChild>
                        <w:div w:id="571433110">
                          <w:marLeft w:val="0"/>
                          <w:marRight w:val="0"/>
                          <w:marTop w:val="0"/>
                          <w:marBottom w:val="0"/>
                          <w:divBdr>
                            <w:top w:val="none" w:sz="0" w:space="0" w:color="auto"/>
                            <w:left w:val="none" w:sz="0" w:space="0" w:color="auto"/>
                            <w:bottom w:val="none" w:sz="0" w:space="0" w:color="auto"/>
                            <w:right w:val="none" w:sz="0" w:space="0" w:color="auto"/>
                          </w:divBdr>
                          <w:divsChild>
                            <w:div w:id="809135317">
                              <w:marLeft w:val="0"/>
                              <w:marRight w:val="0"/>
                              <w:marTop w:val="0"/>
                              <w:marBottom w:val="0"/>
                              <w:divBdr>
                                <w:top w:val="none" w:sz="0" w:space="0" w:color="auto"/>
                                <w:left w:val="none" w:sz="0" w:space="0" w:color="auto"/>
                                <w:bottom w:val="none" w:sz="0" w:space="0" w:color="auto"/>
                                <w:right w:val="none" w:sz="0" w:space="0" w:color="auto"/>
                              </w:divBdr>
                            </w:div>
                            <w:div w:id="15396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5317">
                      <w:marLeft w:val="240"/>
                      <w:marRight w:val="0"/>
                      <w:marTop w:val="0"/>
                      <w:marBottom w:val="0"/>
                      <w:divBdr>
                        <w:top w:val="none" w:sz="0" w:space="0" w:color="auto"/>
                        <w:left w:val="none" w:sz="0" w:space="0" w:color="auto"/>
                        <w:bottom w:val="none" w:sz="0" w:space="0" w:color="auto"/>
                        <w:right w:val="none" w:sz="0" w:space="0" w:color="auto"/>
                      </w:divBdr>
                      <w:divsChild>
                        <w:div w:id="1143082037">
                          <w:marLeft w:val="0"/>
                          <w:marRight w:val="0"/>
                          <w:marTop w:val="0"/>
                          <w:marBottom w:val="0"/>
                          <w:divBdr>
                            <w:top w:val="none" w:sz="0" w:space="0" w:color="auto"/>
                            <w:left w:val="none" w:sz="0" w:space="0" w:color="auto"/>
                            <w:bottom w:val="none" w:sz="0" w:space="0" w:color="auto"/>
                            <w:right w:val="none" w:sz="0" w:space="0" w:color="auto"/>
                          </w:divBdr>
                        </w:div>
                        <w:div w:id="17474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9758">
                  <w:marLeft w:val="0"/>
                  <w:marRight w:val="0"/>
                  <w:marTop w:val="200"/>
                  <w:marBottom w:val="200"/>
                  <w:divBdr>
                    <w:top w:val="none" w:sz="0" w:space="0" w:color="auto"/>
                    <w:left w:val="none" w:sz="0" w:space="0" w:color="auto"/>
                    <w:bottom w:val="none" w:sz="0" w:space="0" w:color="auto"/>
                    <w:right w:val="none" w:sz="0" w:space="0" w:color="auto"/>
                  </w:divBdr>
                </w:div>
                <w:div w:id="986400325">
                  <w:marLeft w:val="0"/>
                  <w:marRight w:val="0"/>
                  <w:marTop w:val="200"/>
                  <w:marBottom w:val="200"/>
                  <w:divBdr>
                    <w:top w:val="none" w:sz="0" w:space="0" w:color="auto"/>
                    <w:left w:val="none" w:sz="0" w:space="0" w:color="auto"/>
                    <w:bottom w:val="none" w:sz="0" w:space="0" w:color="auto"/>
                    <w:right w:val="none" w:sz="0" w:space="0" w:color="auto"/>
                  </w:divBdr>
                  <w:divsChild>
                    <w:div w:id="292830247">
                      <w:marLeft w:val="0"/>
                      <w:marRight w:val="0"/>
                      <w:marTop w:val="0"/>
                      <w:marBottom w:val="0"/>
                      <w:divBdr>
                        <w:top w:val="none" w:sz="0" w:space="0" w:color="auto"/>
                        <w:left w:val="none" w:sz="0" w:space="0" w:color="auto"/>
                        <w:bottom w:val="none" w:sz="0" w:space="0" w:color="auto"/>
                        <w:right w:val="none" w:sz="0" w:space="0" w:color="auto"/>
                      </w:divBdr>
                    </w:div>
                  </w:divsChild>
                </w:div>
                <w:div w:id="1763647898">
                  <w:marLeft w:val="0"/>
                  <w:marRight w:val="0"/>
                  <w:marTop w:val="200"/>
                  <w:marBottom w:val="200"/>
                  <w:divBdr>
                    <w:top w:val="none" w:sz="0" w:space="0" w:color="auto"/>
                    <w:left w:val="none" w:sz="0" w:space="0" w:color="auto"/>
                    <w:bottom w:val="none" w:sz="0" w:space="0" w:color="auto"/>
                    <w:right w:val="none" w:sz="0" w:space="0" w:color="auto"/>
                  </w:divBdr>
                  <w:divsChild>
                    <w:div w:id="17700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4933">
              <w:marLeft w:val="0"/>
              <w:marRight w:val="0"/>
              <w:marTop w:val="400"/>
              <w:marBottom w:val="400"/>
              <w:divBdr>
                <w:top w:val="none" w:sz="0" w:space="0" w:color="auto"/>
                <w:left w:val="none" w:sz="0" w:space="0" w:color="auto"/>
                <w:bottom w:val="none" w:sz="0" w:space="0" w:color="auto"/>
                <w:right w:val="none" w:sz="0" w:space="0" w:color="auto"/>
              </w:divBdr>
              <w:divsChild>
                <w:div w:id="1176843629">
                  <w:marLeft w:val="0"/>
                  <w:marRight w:val="0"/>
                  <w:marTop w:val="0"/>
                  <w:marBottom w:val="0"/>
                  <w:divBdr>
                    <w:top w:val="none" w:sz="0" w:space="0" w:color="auto"/>
                    <w:left w:val="none" w:sz="0" w:space="0" w:color="auto"/>
                    <w:bottom w:val="none" w:sz="0" w:space="0" w:color="auto"/>
                    <w:right w:val="none" w:sz="0" w:space="0" w:color="auto"/>
                  </w:divBdr>
                </w:div>
                <w:div w:id="532113751">
                  <w:marLeft w:val="0"/>
                  <w:marRight w:val="0"/>
                  <w:marTop w:val="400"/>
                  <w:marBottom w:val="400"/>
                  <w:divBdr>
                    <w:top w:val="none" w:sz="0" w:space="0" w:color="auto"/>
                    <w:left w:val="none" w:sz="0" w:space="0" w:color="auto"/>
                    <w:bottom w:val="none" w:sz="0" w:space="0" w:color="auto"/>
                    <w:right w:val="none" w:sz="0" w:space="0" w:color="auto"/>
                  </w:divBdr>
                </w:div>
              </w:divsChild>
            </w:div>
            <w:div w:id="1544244382">
              <w:marLeft w:val="0"/>
              <w:marRight w:val="0"/>
              <w:marTop w:val="400"/>
              <w:marBottom w:val="400"/>
              <w:divBdr>
                <w:top w:val="none" w:sz="0" w:space="0" w:color="auto"/>
                <w:left w:val="none" w:sz="0" w:space="0" w:color="auto"/>
                <w:bottom w:val="none" w:sz="0" w:space="0" w:color="auto"/>
                <w:right w:val="none" w:sz="0" w:space="0" w:color="auto"/>
              </w:divBdr>
              <w:divsChild>
                <w:div w:id="350768332">
                  <w:blockQuote w:val="1"/>
                  <w:marLeft w:val="400"/>
                  <w:marRight w:val="400"/>
                  <w:marTop w:val="400"/>
                  <w:marBottom w:val="400"/>
                  <w:divBdr>
                    <w:top w:val="none" w:sz="0" w:space="0" w:color="auto"/>
                    <w:left w:val="none" w:sz="0" w:space="0" w:color="auto"/>
                    <w:bottom w:val="none" w:sz="0" w:space="0" w:color="auto"/>
                    <w:right w:val="none" w:sz="0" w:space="0" w:color="auto"/>
                  </w:divBdr>
                </w:div>
              </w:divsChild>
            </w:div>
            <w:div w:id="1592591151">
              <w:marLeft w:val="0"/>
              <w:marRight w:val="0"/>
              <w:marTop w:val="400"/>
              <w:marBottom w:val="400"/>
              <w:divBdr>
                <w:top w:val="none" w:sz="0" w:space="0" w:color="auto"/>
                <w:left w:val="none" w:sz="0" w:space="0" w:color="auto"/>
                <w:bottom w:val="none" w:sz="0" w:space="0" w:color="auto"/>
                <w:right w:val="none" w:sz="0" w:space="0" w:color="auto"/>
              </w:divBdr>
            </w:div>
            <w:div w:id="545601406">
              <w:marLeft w:val="0"/>
              <w:marRight w:val="0"/>
              <w:marTop w:val="400"/>
              <w:marBottom w:val="400"/>
              <w:divBdr>
                <w:top w:val="none" w:sz="0" w:space="0" w:color="auto"/>
                <w:left w:val="none" w:sz="0" w:space="0" w:color="auto"/>
                <w:bottom w:val="none" w:sz="0" w:space="0" w:color="auto"/>
                <w:right w:val="none" w:sz="0" w:space="0" w:color="auto"/>
              </w:divBdr>
            </w:div>
            <w:div w:id="2052799444">
              <w:marLeft w:val="0"/>
              <w:marRight w:val="0"/>
              <w:marTop w:val="400"/>
              <w:marBottom w:val="400"/>
              <w:divBdr>
                <w:top w:val="none" w:sz="0" w:space="0" w:color="auto"/>
                <w:left w:val="none" w:sz="0" w:space="0" w:color="auto"/>
                <w:bottom w:val="none" w:sz="0" w:space="0" w:color="auto"/>
                <w:right w:val="none" w:sz="0" w:space="0" w:color="auto"/>
              </w:divBdr>
            </w:div>
            <w:div w:id="690687956">
              <w:marLeft w:val="0"/>
              <w:marRight w:val="0"/>
              <w:marTop w:val="400"/>
              <w:marBottom w:val="400"/>
              <w:divBdr>
                <w:top w:val="none" w:sz="0" w:space="0" w:color="auto"/>
                <w:left w:val="none" w:sz="0" w:space="0" w:color="auto"/>
                <w:bottom w:val="none" w:sz="0" w:space="0" w:color="auto"/>
                <w:right w:val="none" w:sz="0" w:space="0" w:color="auto"/>
              </w:divBdr>
              <w:divsChild>
                <w:div w:id="1455757865">
                  <w:marLeft w:val="0"/>
                  <w:marRight w:val="0"/>
                  <w:marTop w:val="400"/>
                  <w:marBottom w:val="400"/>
                  <w:divBdr>
                    <w:top w:val="none" w:sz="0" w:space="0" w:color="auto"/>
                    <w:left w:val="none" w:sz="0" w:space="0" w:color="auto"/>
                    <w:bottom w:val="none" w:sz="0" w:space="0" w:color="auto"/>
                    <w:right w:val="none" w:sz="0" w:space="0" w:color="auto"/>
                  </w:divBdr>
                </w:div>
              </w:divsChild>
            </w:div>
            <w:div w:id="906301202">
              <w:marLeft w:val="0"/>
              <w:marRight w:val="0"/>
              <w:marTop w:val="400"/>
              <w:marBottom w:val="400"/>
              <w:divBdr>
                <w:top w:val="none" w:sz="0" w:space="0" w:color="auto"/>
                <w:left w:val="none" w:sz="0" w:space="0" w:color="auto"/>
                <w:bottom w:val="none" w:sz="0" w:space="0" w:color="auto"/>
                <w:right w:val="none" w:sz="0" w:space="0" w:color="auto"/>
              </w:divBdr>
              <w:divsChild>
                <w:div w:id="1276210725">
                  <w:marLeft w:val="0"/>
                  <w:marRight w:val="0"/>
                  <w:marTop w:val="200"/>
                  <w:marBottom w:val="200"/>
                  <w:divBdr>
                    <w:top w:val="none" w:sz="0" w:space="0" w:color="auto"/>
                    <w:left w:val="none" w:sz="0" w:space="0" w:color="auto"/>
                    <w:bottom w:val="none" w:sz="0" w:space="0" w:color="auto"/>
                    <w:right w:val="none" w:sz="0" w:space="0" w:color="auto"/>
                  </w:divBdr>
                </w:div>
              </w:divsChild>
            </w:div>
            <w:div w:id="385222503">
              <w:marLeft w:val="0"/>
              <w:marRight w:val="0"/>
              <w:marTop w:val="400"/>
              <w:marBottom w:val="400"/>
              <w:divBdr>
                <w:top w:val="none" w:sz="0" w:space="0" w:color="auto"/>
                <w:left w:val="none" w:sz="0" w:space="0" w:color="auto"/>
                <w:bottom w:val="none" w:sz="0" w:space="0" w:color="auto"/>
                <w:right w:val="none" w:sz="0" w:space="0" w:color="auto"/>
              </w:divBdr>
              <w:divsChild>
                <w:div w:id="98110465">
                  <w:marLeft w:val="0"/>
                  <w:marRight w:val="0"/>
                  <w:marTop w:val="400"/>
                  <w:marBottom w:val="400"/>
                  <w:divBdr>
                    <w:top w:val="none" w:sz="0" w:space="0" w:color="auto"/>
                    <w:left w:val="none" w:sz="0" w:space="0" w:color="auto"/>
                    <w:bottom w:val="none" w:sz="0" w:space="0" w:color="auto"/>
                    <w:right w:val="none" w:sz="0" w:space="0" w:color="auto"/>
                  </w:divBdr>
                  <w:divsChild>
                    <w:div w:id="1073820800">
                      <w:marLeft w:val="0"/>
                      <w:marRight w:val="0"/>
                      <w:marTop w:val="200"/>
                      <w:marBottom w:val="200"/>
                      <w:divBdr>
                        <w:top w:val="none" w:sz="0" w:space="0" w:color="auto"/>
                        <w:left w:val="none" w:sz="0" w:space="0" w:color="auto"/>
                        <w:bottom w:val="none" w:sz="0" w:space="0" w:color="auto"/>
                        <w:right w:val="none" w:sz="0" w:space="0" w:color="auto"/>
                      </w:divBdr>
                    </w:div>
                    <w:div w:id="821313010">
                      <w:marLeft w:val="0"/>
                      <w:marRight w:val="0"/>
                      <w:marTop w:val="200"/>
                      <w:marBottom w:val="200"/>
                      <w:divBdr>
                        <w:top w:val="none" w:sz="0" w:space="0" w:color="auto"/>
                        <w:left w:val="none" w:sz="0" w:space="0" w:color="auto"/>
                        <w:bottom w:val="none" w:sz="0" w:space="0" w:color="auto"/>
                        <w:right w:val="none" w:sz="0" w:space="0" w:color="auto"/>
                      </w:divBdr>
                    </w:div>
                    <w:div w:id="361977483">
                      <w:marLeft w:val="0"/>
                      <w:marRight w:val="0"/>
                      <w:marTop w:val="200"/>
                      <w:marBottom w:val="200"/>
                      <w:divBdr>
                        <w:top w:val="none" w:sz="0" w:space="0" w:color="auto"/>
                        <w:left w:val="none" w:sz="0" w:space="0" w:color="auto"/>
                        <w:bottom w:val="none" w:sz="0" w:space="0" w:color="auto"/>
                        <w:right w:val="none" w:sz="0" w:space="0" w:color="auto"/>
                      </w:divBdr>
                    </w:div>
                    <w:div w:id="610550232">
                      <w:marLeft w:val="0"/>
                      <w:marRight w:val="0"/>
                      <w:marTop w:val="200"/>
                      <w:marBottom w:val="200"/>
                      <w:divBdr>
                        <w:top w:val="none" w:sz="0" w:space="0" w:color="auto"/>
                        <w:left w:val="none" w:sz="0" w:space="0" w:color="auto"/>
                        <w:bottom w:val="none" w:sz="0" w:space="0" w:color="auto"/>
                        <w:right w:val="none" w:sz="0" w:space="0" w:color="auto"/>
                      </w:divBdr>
                    </w:div>
                    <w:div w:id="673920521">
                      <w:marLeft w:val="0"/>
                      <w:marRight w:val="0"/>
                      <w:marTop w:val="200"/>
                      <w:marBottom w:val="200"/>
                      <w:divBdr>
                        <w:top w:val="none" w:sz="0" w:space="0" w:color="auto"/>
                        <w:left w:val="none" w:sz="0" w:space="0" w:color="auto"/>
                        <w:bottom w:val="none" w:sz="0" w:space="0" w:color="auto"/>
                        <w:right w:val="none" w:sz="0" w:space="0" w:color="auto"/>
                      </w:divBdr>
                    </w:div>
                    <w:div w:id="268708480">
                      <w:marLeft w:val="0"/>
                      <w:marRight w:val="0"/>
                      <w:marTop w:val="200"/>
                      <w:marBottom w:val="200"/>
                      <w:divBdr>
                        <w:top w:val="none" w:sz="0" w:space="0" w:color="auto"/>
                        <w:left w:val="none" w:sz="0" w:space="0" w:color="auto"/>
                        <w:bottom w:val="none" w:sz="0" w:space="0" w:color="auto"/>
                        <w:right w:val="none" w:sz="0" w:space="0" w:color="auto"/>
                      </w:divBdr>
                    </w:div>
                    <w:div w:id="107285479">
                      <w:marLeft w:val="0"/>
                      <w:marRight w:val="0"/>
                      <w:marTop w:val="200"/>
                      <w:marBottom w:val="200"/>
                      <w:divBdr>
                        <w:top w:val="none" w:sz="0" w:space="0" w:color="auto"/>
                        <w:left w:val="none" w:sz="0" w:space="0" w:color="auto"/>
                        <w:bottom w:val="none" w:sz="0" w:space="0" w:color="auto"/>
                        <w:right w:val="none" w:sz="0" w:space="0" w:color="auto"/>
                      </w:divBdr>
                    </w:div>
                    <w:div w:id="845485944">
                      <w:marLeft w:val="0"/>
                      <w:marRight w:val="0"/>
                      <w:marTop w:val="200"/>
                      <w:marBottom w:val="200"/>
                      <w:divBdr>
                        <w:top w:val="none" w:sz="0" w:space="0" w:color="auto"/>
                        <w:left w:val="none" w:sz="0" w:space="0" w:color="auto"/>
                        <w:bottom w:val="none" w:sz="0" w:space="0" w:color="auto"/>
                        <w:right w:val="none" w:sz="0" w:space="0" w:color="auto"/>
                      </w:divBdr>
                    </w:div>
                    <w:div w:id="1640111861">
                      <w:marLeft w:val="0"/>
                      <w:marRight w:val="0"/>
                      <w:marTop w:val="200"/>
                      <w:marBottom w:val="200"/>
                      <w:divBdr>
                        <w:top w:val="none" w:sz="0" w:space="0" w:color="auto"/>
                        <w:left w:val="none" w:sz="0" w:space="0" w:color="auto"/>
                        <w:bottom w:val="none" w:sz="0" w:space="0" w:color="auto"/>
                        <w:right w:val="none" w:sz="0" w:space="0" w:color="auto"/>
                      </w:divBdr>
                    </w:div>
                    <w:div w:id="780802882">
                      <w:marLeft w:val="0"/>
                      <w:marRight w:val="0"/>
                      <w:marTop w:val="200"/>
                      <w:marBottom w:val="200"/>
                      <w:divBdr>
                        <w:top w:val="none" w:sz="0" w:space="0" w:color="auto"/>
                        <w:left w:val="none" w:sz="0" w:space="0" w:color="auto"/>
                        <w:bottom w:val="none" w:sz="0" w:space="0" w:color="auto"/>
                        <w:right w:val="none" w:sz="0" w:space="0" w:color="auto"/>
                      </w:divBdr>
                    </w:div>
                    <w:div w:id="986930899">
                      <w:marLeft w:val="0"/>
                      <w:marRight w:val="0"/>
                      <w:marTop w:val="200"/>
                      <w:marBottom w:val="200"/>
                      <w:divBdr>
                        <w:top w:val="none" w:sz="0" w:space="0" w:color="auto"/>
                        <w:left w:val="none" w:sz="0" w:space="0" w:color="auto"/>
                        <w:bottom w:val="none" w:sz="0" w:space="0" w:color="auto"/>
                        <w:right w:val="none" w:sz="0" w:space="0" w:color="auto"/>
                      </w:divBdr>
                    </w:div>
                    <w:div w:id="1683164062">
                      <w:marLeft w:val="0"/>
                      <w:marRight w:val="0"/>
                      <w:marTop w:val="200"/>
                      <w:marBottom w:val="200"/>
                      <w:divBdr>
                        <w:top w:val="none" w:sz="0" w:space="0" w:color="auto"/>
                        <w:left w:val="none" w:sz="0" w:space="0" w:color="auto"/>
                        <w:bottom w:val="none" w:sz="0" w:space="0" w:color="auto"/>
                        <w:right w:val="none" w:sz="0" w:space="0" w:color="auto"/>
                      </w:divBdr>
                    </w:div>
                    <w:div w:id="1126050340">
                      <w:marLeft w:val="0"/>
                      <w:marRight w:val="0"/>
                      <w:marTop w:val="200"/>
                      <w:marBottom w:val="200"/>
                      <w:divBdr>
                        <w:top w:val="none" w:sz="0" w:space="0" w:color="auto"/>
                        <w:left w:val="none" w:sz="0" w:space="0" w:color="auto"/>
                        <w:bottom w:val="none" w:sz="0" w:space="0" w:color="auto"/>
                        <w:right w:val="none" w:sz="0" w:space="0" w:color="auto"/>
                      </w:divBdr>
                    </w:div>
                    <w:div w:id="1137456061">
                      <w:marLeft w:val="0"/>
                      <w:marRight w:val="0"/>
                      <w:marTop w:val="200"/>
                      <w:marBottom w:val="200"/>
                      <w:divBdr>
                        <w:top w:val="none" w:sz="0" w:space="0" w:color="auto"/>
                        <w:left w:val="none" w:sz="0" w:space="0" w:color="auto"/>
                        <w:bottom w:val="none" w:sz="0" w:space="0" w:color="auto"/>
                        <w:right w:val="none" w:sz="0" w:space="0" w:color="auto"/>
                      </w:divBdr>
                    </w:div>
                    <w:div w:id="2020620300">
                      <w:marLeft w:val="0"/>
                      <w:marRight w:val="0"/>
                      <w:marTop w:val="200"/>
                      <w:marBottom w:val="200"/>
                      <w:divBdr>
                        <w:top w:val="none" w:sz="0" w:space="0" w:color="auto"/>
                        <w:left w:val="none" w:sz="0" w:space="0" w:color="auto"/>
                        <w:bottom w:val="none" w:sz="0" w:space="0" w:color="auto"/>
                        <w:right w:val="none" w:sz="0" w:space="0" w:color="auto"/>
                      </w:divBdr>
                    </w:div>
                    <w:div w:id="854657589">
                      <w:marLeft w:val="0"/>
                      <w:marRight w:val="0"/>
                      <w:marTop w:val="200"/>
                      <w:marBottom w:val="200"/>
                      <w:divBdr>
                        <w:top w:val="none" w:sz="0" w:space="0" w:color="auto"/>
                        <w:left w:val="none" w:sz="0" w:space="0" w:color="auto"/>
                        <w:bottom w:val="none" w:sz="0" w:space="0" w:color="auto"/>
                        <w:right w:val="none" w:sz="0" w:space="0" w:color="auto"/>
                      </w:divBdr>
                    </w:div>
                    <w:div w:id="267202166">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5513638/" TargetMode="External"/><Relationship Id="rId18" Type="http://schemas.openxmlformats.org/officeDocument/2006/relationships/hyperlink" Target="https://www.ncbi.nlm.nih.gov/pmc/articles/PMC5513638/" TargetMode="External"/><Relationship Id="rId26" Type="http://schemas.openxmlformats.org/officeDocument/2006/relationships/hyperlink" Target="http://empathetics.com/" TargetMode="External"/><Relationship Id="rId39" Type="http://schemas.openxmlformats.org/officeDocument/2006/relationships/hyperlink" Target="https://scholar.google.com/scholar_lookup?title=Empathy+in+Mental+Illness&amp;author=J+Harris&amp;publication_year=2007&amp;" TargetMode="External"/><Relationship Id="rId21" Type="http://schemas.openxmlformats.org/officeDocument/2006/relationships/hyperlink" Target="https://www.ncbi.nlm.nih.gov/pmc/articles/PMC5513638/" TargetMode="External"/><Relationship Id="rId34" Type="http://schemas.openxmlformats.org/officeDocument/2006/relationships/hyperlink" Target="https://pubmed.ncbi.nlm.nih.gov/22549298" TargetMode="External"/><Relationship Id="rId42" Type="http://schemas.openxmlformats.org/officeDocument/2006/relationships/hyperlink" Target="https://scholar.google.com/scholar_lookup?journal=JAMA&amp;title=Empathy+in+medicine:+a+neurobiological+perspective&amp;author=H+Riess&amp;volume=304&amp;publication_year=2010&amp;pages=1604-5&amp;pmid=20940387&amp;" TargetMode="External"/><Relationship Id="rId47" Type="http://schemas.openxmlformats.org/officeDocument/2006/relationships/hyperlink" Target="https://scholar.google.com/scholar_lookup?journal=Nat+Neurosci&amp;title=Transcranial+magnetic+stimulation+highlights+the+sensorimotor+side+of+empathy+for+pain&amp;author=A+Avenanti&amp;author=D+Bueti&amp;author=F+Galati&amp;author=SM+Aglioti&amp;volume=8&amp;publication_year=2005&amp;pages=955-60&amp;pmid=15937484&amp;" TargetMode="External"/><Relationship Id="rId50" Type="http://schemas.openxmlformats.org/officeDocument/2006/relationships/hyperlink" Target="https://pubmed.ncbi.nlm.nih.gov/15537986" TargetMode="External"/><Relationship Id="rId55" Type="http://schemas.openxmlformats.org/officeDocument/2006/relationships/hyperlink" Target="https://pubmed.ncbi.nlm.nih.gov/17605589" TargetMode="External"/><Relationship Id="rId7" Type="http://schemas.openxmlformats.org/officeDocument/2006/relationships/hyperlink" Target="https://www.ncbi.nlm.nih.gov/pmc/articles/PMC5513638/" TargetMode="External"/><Relationship Id="rId2" Type="http://schemas.openxmlformats.org/officeDocument/2006/relationships/settings" Target="settings.xml"/><Relationship Id="rId16" Type="http://schemas.openxmlformats.org/officeDocument/2006/relationships/hyperlink" Target="https://www.ncbi.nlm.nih.gov/pmc/articles/PMC5513638/" TargetMode="External"/><Relationship Id="rId29" Type="http://schemas.openxmlformats.org/officeDocument/2006/relationships/hyperlink" Target="https://scholar.google.com/scholar_lookup?journal=Acad+Med&amp;title=The+devil+is+in+the+third+year:+a+longitudinal+study+of+empathy+erosion+in+medical+school&amp;author=M+Hojat&amp;author=MJ+Vergare&amp;author=K+Maxwell&amp;author=G+Brainard&amp;author=SK+Herrine&amp;volume=84&amp;publication_year=2009&amp;pages=1182-91&amp;pmid=19707055&amp;" TargetMode="External"/><Relationship Id="rId11" Type="http://schemas.openxmlformats.org/officeDocument/2006/relationships/hyperlink" Target="https://www.ncbi.nlm.nih.gov/pmc/articles/PMC5513638/" TargetMode="External"/><Relationship Id="rId24" Type="http://schemas.openxmlformats.org/officeDocument/2006/relationships/hyperlink" Target="https://www.ncbi.nlm.nih.gov/pmc/articles/PMC5513638/" TargetMode="External"/><Relationship Id="rId32" Type="http://schemas.openxmlformats.org/officeDocument/2006/relationships/hyperlink" Target="https://scholar.google.com/scholar_lookup?journal=Eur+J+Person+Centered+Healthc&amp;title=Long-term+effects+of+empathy+training+in+surgery+residents:+a+one+year+follow-up+study&amp;author=M+Phillips&amp;author=A+Lorie&amp;author=J+Kelley&amp;author=S+Gray&amp;author=H+Riess&amp;volume=1&amp;publication_year=2013&amp;pages=326-32&amp;" TargetMode="External"/><Relationship Id="rId37" Type="http://schemas.openxmlformats.org/officeDocument/2006/relationships/hyperlink" Target="https://pubmed.ncbi.nlm.nih.gov/26921153" TargetMode="External"/><Relationship Id="rId40" Type="http://schemas.openxmlformats.org/officeDocument/2006/relationships/hyperlink" Target="https://scholar.google.com/scholar_lookup?title=I+and+Thou&amp;author=M+Buber&amp;publication_year=1996&amp;" TargetMode="External"/><Relationship Id="rId45" Type="http://schemas.openxmlformats.org/officeDocument/2006/relationships/hyperlink" Target="https://scholar.google.com/scholar_lookup?journal=Proc+Natl+Acad+Sci+U+S+A&amp;title=Neural+mechanisms+of+empathy+in+humans:+a+relay+from+neural+systems+for+imitation+to+limbic+areas&amp;author=L+Carr&amp;author=M+Iacoboni&amp;author=M+Dubeau&amp;author=JC+Mazziotta&amp;author=GL+Lenzi&amp;volume=100&amp;publication_year=2003&amp;pages=5497-502&amp;pmid=12682281&amp;" TargetMode="External"/><Relationship Id="rId53" Type="http://schemas.openxmlformats.org/officeDocument/2006/relationships/hyperlink" Target="https://pubmed.ncbi.nlm.nih.gov/21652163" TargetMode="External"/><Relationship Id="rId58" Type="http://schemas.openxmlformats.org/officeDocument/2006/relationships/fontTable" Target="fontTable.xml"/><Relationship Id="rId5" Type="http://schemas.openxmlformats.org/officeDocument/2006/relationships/hyperlink" Target="https://pubmed.ncbi.nlm.nih.gov/28725865" TargetMode="External"/><Relationship Id="rId19" Type="http://schemas.openxmlformats.org/officeDocument/2006/relationships/hyperlink" Target="https://www.ncbi.nlm.nih.gov/pmc/articles/PMC5513638/" TargetMode="External"/><Relationship Id="rId4" Type="http://schemas.openxmlformats.org/officeDocument/2006/relationships/hyperlink" Target="https://doi.org/10.1177%2F2374373517699267" TargetMode="External"/><Relationship Id="rId9" Type="http://schemas.openxmlformats.org/officeDocument/2006/relationships/hyperlink" Target="https://www.ncbi.nlm.nih.gov/pmc/articles/PMC5513638/" TargetMode="External"/><Relationship Id="rId14" Type="http://schemas.openxmlformats.org/officeDocument/2006/relationships/hyperlink" Target="https://www.ncbi.nlm.nih.gov/pmc/articles/PMC5513638/" TargetMode="External"/><Relationship Id="rId22" Type="http://schemas.openxmlformats.org/officeDocument/2006/relationships/hyperlink" Target="https://www.ncbi.nlm.nih.gov/pmc/articles/PMC5513638/" TargetMode="External"/><Relationship Id="rId27" Type="http://schemas.openxmlformats.org/officeDocument/2006/relationships/hyperlink" Target="https://scholar.google.com/scholar_lookup?journal=Int+J+Med+Educ&amp;title=A+study+of+empathy+decline+in+students+from+five+health+disciplines+during+their+first+year+of+training&amp;author=P+Nunes&amp;author=S+Williams&amp;author=K+Stevenson&amp;volume=2&amp;publication_year=2011&amp;pages=12-7&amp;" TargetMode="External"/><Relationship Id="rId30" Type="http://schemas.openxmlformats.org/officeDocument/2006/relationships/hyperlink" Target="https://pubmed.ncbi.nlm.nih.gov/21493400" TargetMode="External"/><Relationship Id="rId35" Type="http://schemas.openxmlformats.org/officeDocument/2006/relationships/hyperlink" Target="https://scholar.google.com/scholar_lookup?journal=J+Gen+Intern+Med&amp;title=Empathy+training+for+resident+physicians:+a+randomized+controlled+trial+of+a+neuroscience-informed+curriculum&amp;author=H+Riess&amp;author=JM+Kelley&amp;author=RW+Bailey&amp;author=EJ+Dunn&amp;author=M+Phillips&amp;volume=27&amp;publication_year=2012&amp;pages=1280-86&amp;pmid=22549298&amp;" TargetMode="External"/><Relationship Id="rId43" Type="http://schemas.openxmlformats.org/officeDocument/2006/relationships/hyperlink" Target="https://www.ncbi.nlm.nih.gov/pmc/articles/PMC154373/" TargetMode="External"/><Relationship Id="rId48" Type="http://schemas.openxmlformats.org/officeDocument/2006/relationships/hyperlink" Target="https://pubmed.ncbi.nlm.nih.gov/17124286" TargetMode="External"/><Relationship Id="rId56" Type="http://schemas.openxmlformats.org/officeDocument/2006/relationships/hyperlink" Target="https://scholar.google.com/scholar_lookup?journal=J+Pers+Soc+Psychol&amp;title=An+additional+antecedent+of+empathic+concern:+valuing+the+welfare+of+the+person+in+need&amp;author=CD+Batson&amp;author=JH+Eklund&amp;author=VL+Chermok&amp;author=JL+Hoyt&amp;author=BG+Ortiz&amp;volume=93&amp;publication_year=2007&amp;pages=65-74&amp;pmid=17605589&amp;" TargetMode="External"/><Relationship Id="rId8" Type="http://schemas.openxmlformats.org/officeDocument/2006/relationships/hyperlink" Target="https://www.ncbi.nlm.nih.gov/pmc/articles/PMC5513638/" TargetMode="External"/><Relationship Id="rId51" Type="http://schemas.openxmlformats.org/officeDocument/2006/relationships/hyperlink" Target="https://scholar.google.com/scholar_lookup?journal=Behav+Cogn+Neurosci+Rev&amp;title=The+functional+architecture+of+human+empathy&amp;author=J+Decety&amp;author=PL+Jackson&amp;volume=3&amp;publication_year=2004&amp;pages=71-100&amp;pmid=15537986&amp;" TargetMode="External"/><Relationship Id="rId3" Type="http://schemas.openxmlformats.org/officeDocument/2006/relationships/webSettings" Target="webSettings.xml"/><Relationship Id="rId12" Type="http://schemas.openxmlformats.org/officeDocument/2006/relationships/hyperlink" Target="https://www.ncbi.nlm.nih.gov/pmc/articles/PMC5513638/" TargetMode="External"/><Relationship Id="rId17" Type="http://schemas.openxmlformats.org/officeDocument/2006/relationships/hyperlink" Target="https://www.ncbi.nlm.nih.gov/pmc/articles/PMC5513638/" TargetMode="External"/><Relationship Id="rId25" Type="http://schemas.openxmlformats.org/officeDocument/2006/relationships/hyperlink" Target="https://www.ncbi.nlm.nih.gov/pmc/articles/PMC5513638/" TargetMode="External"/><Relationship Id="rId33" Type="http://schemas.openxmlformats.org/officeDocument/2006/relationships/hyperlink" Target="https://www.ncbi.nlm.nih.gov/pmc/articles/PMC3445669/" TargetMode="External"/><Relationship Id="rId38" Type="http://schemas.openxmlformats.org/officeDocument/2006/relationships/hyperlink" Target="https://scholar.google.com/scholar_lookup?journal=J+Gen+Intern+Med&amp;title=Communication+skills+training+for+physicians+improves+patient+satisfaction&amp;author=A+Boissy&amp;author=AK+Windover&amp;author=D+Bokar&amp;author=M+Karafa&amp;author=K+Neuendorf&amp;volume=31&amp;publication_year=2016&amp;pages=755-61&amp;pmid=26921153&amp;" TargetMode="External"/><Relationship Id="rId46" Type="http://schemas.openxmlformats.org/officeDocument/2006/relationships/hyperlink" Target="https://pubmed.ncbi.nlm.nih.gov/15937484" TargetMode="External"/><Relationship Id="rId59" Type="http://schemas.openxmlformats.org/officeDocument/2006/relationships/theme" Target="theme/theme1.xml"/><Relationship Id="rId20" Type="http://schemas.openxmlformats.org/officeDocument/2006/relationships/hyperlink" Target="https://www.ncbi.nlm.nih.gov/pmc/articles/PMC5513638/" TargetMode="External"/><Relationship Id="rId41" Type="http://schemas.openxmlformats.org/officeDocument/2006/relationships/hyperlink" Target="https://pubmed.ncbi.nlm.nih.gov/20940387" TargetMode="External"/><Relationship Id="rId54" Type="http://schemas.openxmlformats.org/officeDocument/2006/relationships/hyperlink" Target="https://scholar.google.com/scholar_lookup?journal=Patient+Educ+Couns&amp;title=Emotional+cues+and+concerns+in+hospital+encounters+with+non-Western+immigrants+as+compared+with+Norwegians:+an+exploratory+study&amp;author=E+Kale&amp;author=A+Finset&amp;author=HL+Eikeland&amp;author=P+Gulbrandsen&amp;volume=84&amp;publication_year=2011&amp;pages=325-31&amp;pmid=21652163&amp;" TargetMode="External"/><Relationship Id="rId1" Type="http://schemas.openxmlformats.org/officeDocument/2006/relationships/styles" Target="styles.xml"/><Relationship Id="rId6" Type="http://schemas.openxmlformats.org/officeDocument/2006/relationships/hyperlink" Target="https://www.ncbi.nlm.nih.gov/pmc/articles/PMC5513638/" TargetMode="External"/><Relationship Id="rId15" Type="http://schemas.openxmlformats.org/officeDocument/2006/relationships/hyperlink" Target="https://www.ncbi.nlm.nih.gov/pmc/articles/PMC5513638/" TargetMode="External"/><Relationship Id="rId23" Type="http://schemas.openxmlformats.org/officeDocument/2006/relationships/hyperlink" Target="https://www.ncbi.nlm.nih.gov/pmc/articles/PMC5513638/" TargetMode="External"/><Relationship Id="rId28" Type="http://schemas.openxmlformats.org/officeDocument/2006/relationships/hyperlink" Target="https://pubmed.ncbi.nlm.nih.gov/19707055" TargetMode="External"/><Relationship Id="rId36" Type="http://schemas.openxmlformats.org/officeDocument/2006/relationships/hyperlink" Target="https://www.ncbi.nlm.nih.gov/pmc/articles/PMC4907940/" TargetMode="External"/><Relationship Id="rId49" Type="http://schemas.openxmlformats.org/officeDocument/2006/relationships/hyperlink" Target="https://scholar.google.com/scholar_lookup?journal=Cereb+Cortex&amp;title=The+sight+of+others%E2%80%99+pain+modulates+motor+processing+in+human+cingulate+cortex&amp;author=I+Morrison&amp;author=MV+Peelen&amp;author=PE+Downing&amp;volume=17&amp;publication_year=2007&amp;pages=2214-22&amp;pmid=17124286&amp;" TargetMode="External"/><Relationship Id="rId57" Type="http://schemas.openxmlformats.org/officeDocument/2006/relationships/hyperlink" Target="http://www.huffingtonpost.com/margaret-moodian/lessons-of-compassion-fro_b_7868940.html" TargetMode="External"/><Relationship Id="rId10" Type="http://schemas.openxmlformats.org/officeDocument/2006/relationships/hyperlink" Target="https://www.ncbi.nlm.nih.gov/pmc/articles/PMC5513638/" TargetMode="External"/><Relationship Id="rId31" Type="http://schemas.openxmlformats.org/officeDocument/2006/relationships/hyperlink" Target="https://scholar.google.com/scholar_lookup?journal=Otolaryngol+Head+Neck+Surg&amp;title=Improving+empathy+and+relational+skills+in+otolaryngology+residents:+a+pilot+study&amp;author=H+Riess&amp;author=JM+Kelley&amp;author=RW+Bailey&amp;author=PM+Konowitz&amp;author=ST+Gray&amp;volume=144&amp;publication_year=2011&amp;pages=120-2&amp;pmid=21493400&amp;" TargetMode="External"/><Relationship Id="rId44" Type="http://schemas.openxmlformats.org/officeDocument/2006/relationships/hyperlink" Target="https://pubmed.ncbi.nlm.nih.gov/12682281" TargetMode="External"/><Relationship Id="rId52" Type="http://schemas.openxmlformats.org/officeDocument/2006/relationships/hyperlink" Target="https://scholar.google.com/scholar_lookup?journal=Am+J+Bioethics+Neurosci&amp;title=The+impact+of+clinical+empathy+on+patients+and+clinicians:+understanding+empathy%E2%80%99s+side+effects&amp;author=H+Riess&amp;volume=6&amp;publication_year=2015&amp;pages=49-51&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3803</Words>
  <Characters>21682</Characters>
  <Application>Microsoft Office Word</Application>
  <DocSecurity>4</DocSecurity>
  <Lines>180</Lines>
  <Paragraphs>50</Paragraphs>
  <ScaleCrop>false</ScaleCrop>
  <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dc:creator>
  <cp:keywords/>
  <dc:description/>
  <cp:lastModifiedBy>Tony Weldon</cp:lastModifiedBy>
  <cp:revision>2</cp:revision>
  <dcterms:created xsi:type="dcterms:W3CDTF">2024-08-23T07:57:00Z</dcterms:created>
  <dcterms:modified xsi:type="dcterms:W3CDTF">2024-08-23T07:57:00Z</dcterms:modified>
</cp:coreProperties>
</file>